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4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inline distB="0" distT="0" distL="114300" distR="114300">
            <wp:extent cx="329565" cy="328930"/>
            <wp:effectExtent b="0" l="0" r="0" t="0"/>
            <wp:docPr id="103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" cy="3289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REPUBBLICA ITALIANA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4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sz w:val="28"/>
          <w:szCs w:val="28"/>
          <w:rtl w:val="0"/>
        </w:rPr>
        <w:t xml:space="preserve">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4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20.0" w:type="dxa"/>
        <w:jc w:val="center"/>
        <w:tblLayout w:type="fixed"/>
        <w:tblLook w:val="0000"/>
      </w:tblPr>
      <w:tblGrid>
        <w:gridCol w:w="1660"/>
        <w:gridCol w:w="7720"/>
        <w:gridCol w:w="1740"/>
        <w:tblGridChange w:id="0">
          <w:tblGrid>
            <w:gridCol w:w="1660"/>
            <w:gridCol w:w="7720"/>
            <w:gridCol w:w="1740"/>
          </w:tblGrid>
        </w:tblGridChange>
      </w:tblGrid>
      <w:tr>
        <w:trPr>
          <w:cantSplit w:val="1"/>
          <w:trHeight w:val="1562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tabs>
                <w:tab w:val="center" w:leader="none" w:pos="4819"/>
                <w:tab w:val="right" w:leader="none" w:pos="9638"/>
              </w:tabs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483234</wp:posOffset>
                  </wp:positionH>
                  <wp:positionV relativeFrom="paragraph">
                    <wp:posOffset>53340</wp:posOffset>
                  </wp:positionV>
                  <wp:extent cx="543600" cy="608400"/>
                  <wp:effectExtent b="0" l="0" r="0" t="0"/>
                  <wp:wrapSquare wrapText="bothSides" distB="0" distT="0" distL="114300" distR="114300"/>
                  <wp:docPr descr="LOGOSTATO" id="1036" name="image4.jpg"/>
                  <a:graphic>
                    <a:graphicData uri="http://schemas.openxmlformats.org/drawingml/2006/picture">
                      <pic:pic>
                        <pic:nvPicPr>
                          <pic:cNvPr descr="LOGOSTATO"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00" cy="60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7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2"/>
                <w:szCs w:val="22"/>
                <w:rtl w:val="0"/>
              </w:rPr>
              <w:t xml:space="preserve">ISTITUTO STATALE DI ISTRUZIONE SECONDARIA SUPERIORE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center" w:leader="none" w:pos="4819"/>
                <w:tab w:val="right" w:leader="none" w:pos="9638"/>
                <w:tab w:val="left" w:leader="none" w:pos="432"/>
                <w:tab w:val="center" w:leader="none" w:pos="3545"/>
              </w:tabs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6"/>
                <w:szCs w:val="26"/>
                <w:rtl w:val="0"/>
              </w:rPr>
              <w:t xml:space="preserve">“SANSOVINO - OBICI”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tabs>
                <w:tab w:val="center" w:leader="none" w:pos="4819"/>
                <w:tab w:val="right" w:leader="none" w:pos="9638"/>
              </w:tabs>
              <w:spacing w:before="120" w:lineRule="auto"/>
              <w:jc w:val="center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TECNICO-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 AMMINISTR. FIN. MARK., TURISMO, COSTRUZIONI A.T., TRASP. E LOGISTICA</w:t>
            </w:r>
          </w:p>
          <w:p w:rsidR="00000000" w:rsidDel="00000000" w:rsidP="00000000" w:rsidRDefault="00000000" w:rsidRPr="00000000" w14:paraId="0000000A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LICEO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ARTISTICO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- GRAFICA, AUDIOVISIVO MULTIMEDIALE</w:t>
            </w:r>
          </w:p>
          <w:p w:rsidR="00000000" w:rsidDel="00000000" w:rsidP="00000000" w:rsidRDefault="00000000" w:rsidRPr="00000000" w14:paraId="0000000B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PROFESSIONALE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-SERV. COMM., SERV. PER LA SANITÀ, MANUTENZIONE A.T., IEFP </w:t>
            </w:r>
          </w:p>
          <w:p w:rsidR="00000000" w:rsidDel="00000000" w:rsidP="00000000" w:rsidRDefault="00000000" w:rsidRPr="00000000" w14:paraId="0000000C">
            <w:pPr>
              <w:tabs>
                <w:tab w:val="center" w:leader="none" w:pos="4819"/>
                <w:tab w:val="right" w:leader="none" w:pos="9638"/>
              </w:tabs>
              <w:spacing w:before="120" w:lineRule="auto"/>
              <w:jc w:val="center"/>
              <w:rPr>
                <w:sz w:val="6"/>
                <w:szCs w:val="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ODERZO(TV)- Codice MIM: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TVIS02800Q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 – Cod.Fisc.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94179350262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center" w:leader="none" w:pos="4819"/>
                <w:tab w:val="right" w:leader="none" w:pos="9638"/>
              </w:tabs>
              <w:jc w:val="both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-29207</wp:posOffset>
                  </wp:positionH>
                  <wp:positionV relativeFrom="paragraph">
                    <wp:posOffset>0</wp:posOffset>
                  </wp:positionV>
                  <wp:extent cx="630000" cy="702000"/>
                  <wp:effectExtent b="0" l="0" r="0" t="0"/>
                  <wp:wrapSquare wrapText="bothSides" distB="0" distT="0" distL="114300" distR="114300"/>
                  <wp:docPr id="103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" cy="70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E">
      <w:pPr>
        <w:pBdr>
          <w:top w:color="000000" w:space="1" w:sz="4" w:val="single"/>
        </w:pBdr>
        <w:tabs>
          <w:tab w:val="center" w:leader="none" w:pos="4819"/>
          <w:tab w:val="right" w:leader="none" w:pos="9638"/>
        </w:tabs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4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4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864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4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864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4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864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2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46"/>
          <w:szCs w:val="46"/>
          <w:u w:val="none"/>
          <w:shd w:fill="auto" w:val="clear"/>
          <w:vertAlign w:val="baseline"/>
          <w:rtl w:val="0"/>
        </w:rPr>
        <w:t xml:space="preserve">ATTESTATO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2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DI CREDITO FORMATIVO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2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 20</w:t>
      </w:r>
      <w:r w:rsidDel="00000000" w:rsidR="00000000" w:rsidRPr="00000000">
        <w:rPr>
          <w:sz w:val="28"/>
          <w:szCs w:val="28"/>
          <w:rtl w:val="0"/>
        </w:rPr>
        <w:t xml:space="preserve">25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2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2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2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6"/>
          <w:tab w:val="left" w:leader="none" w:pos="5184"/>
          <w:tab w:val="left" w:leader="none" w:pos="6192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Conferito a XY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6"/>
          <w:tab w:val="left" w:leader="none" w:pos="5184"/>
          <w:tab w:val="left" w:leader="none" w:pos="6192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6"/>
          <w:tab w:val="left" w:leader="none" w:pos="5184"/>
          <w:tab w:val="left" w:leader="none" w:pos="6192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Nata a 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Treviso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sz w:val="30"/>
          <w:szCs w:val="30"/>
          <w:rtl w:val="0"/>
        </w:rPr>
        <w:t xml:space="preserve">TV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highlight w:val="yellow"/>
          <w:u w:val="none"/>
          <w:vertAlign w:val="baseline"/>
          <w:rtl w:val="0"/>
        </w:rPr>
        <w:t xml:space="preserve">0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1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highlight w:val="yellow"/>
          <w:u w:val="none"/>
          <w:vertAlign w:val="baseline"/>
          <w:rtl w:val="0"/>
        </w:rPr>
        <w:t xml:space="preserve">.0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1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highlight w:val="yellow"/>
          <w:u w:val="none"/>
          <w:vertAlign w:val="baseline"/>
          <w:rtl w:val="0"/>
        </w:rPr>
        <w:t xml:space="preserve">.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2001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con la seguente votazione complessiva: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16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</w:tabs>
        <w:spacing w:after="0" w:before="0" w:line="240" w:lineRule="auto"/>
        <w:ind w:left="2016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               </w:t>
      </w:r>
      <w:r w:rsidDel="00000000" w:rsidR="00000000" w:rsidRPr="00000000">
        <w:rPr>
          <w:sz w:val="30"/>
          <w:szCs w:val="30"/>
          <w:highlight w:val="yellow"/>
          <w:rtl w:val="0"/>
        </w:rPr>
        <w:t xml:space="preserve">CENTO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/centesimi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16"/>
          <w:tab w:val="left" w:leader="none" w:pos="4464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4464" w:right="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(in lettere)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16"/>
          <w:tab w:val="left" w:leader="none" w:pos="4464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Oderzo, 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highlight w:val="yellow"/>
          <w:u w:val="none"/>
          <w:vertAlign w:val="baseline"/>
          <w:rtl w:val="0"/>
        </w:rPr>
        <w:t xml:space="preserve">00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highlight w:val="yellow"/>
          <w:u w:val="none"/>
          <w:vertAlign w:val="baseline"/>
          <w:rtl w:val="0"/>
        </w:rPr>
        <w:t xml:space="preserve">giugno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vertAlign w:val="baseline"/>
          <w:rtl w:val="0"/>
        </w:rPr>
        <w:t xml:space="preserve"> 2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02</w:t>
      </w:r>
      <w:r w:rsidDel="00000000" w:rsidR="00000000" w:rsidRPr="00000000">
        <w:rPr>
          <w:sz w:val="30"/>
          <w:szCs w:val="30"/>
          <w:rtl w:val="0"/>
        </w:rPr>
        <w:t xml:space="preserve">6</w:t>
      </w:r>
      <w:r w:rsidDel="00000000" w:rsidR="00000000" w:rsidRPr="00000000">
        <w:rPr>
          <w:sz w:val="30"/>
          <w:szCs w:val="30"/>
          <w:vertAlign w:val="superscript"/>
        </w:rPr>
        <w:footnoteReference w:customMarkFollows="0" w:id="0"/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32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4032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32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4032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32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4032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IL PRESIDENTE DELLA COMMISSIONE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32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403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___________________________________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32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480" w:lineRule="auto"/>
        <w:ind w:left="0" w:right="0" w:firstLine="0"/>
        <w:jc w:val="center"/>
        <w:rPr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48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Presidente della Commissione n.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TVIP02001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 cambiare e chiedere al presidente)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ATTESTA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XY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nata/o 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Treviso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TV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0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1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.0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1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.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2001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 dimostrato di possedere, in relazione al percorso degli studi seguito, le seguenti conoscenze, competenze e capacità (2)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 LINGUISTICO (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da personalizzare)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in grado di esprimersi e argomentare se l’interlocutore la mette a proprio agio;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legge, comprende e interpreta i testi se gli argomenti sono semplici;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 scrivere un testo in modo sufficientemente corretto;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conosce i termini essenziali relativi all’area professionalizzante sia in lingua inglese che in lingua francese;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 formulare correttamente una richiesta;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 la lingua inglese e la lingua francese se la conversazione ha un lessico basico.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 MATEMATICO-SCIENTIFICO (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da personalizzare)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 le strategie appropriate per la soluzione dei problemi se usa il formulario;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 le tecniche e le procedure del calcolo se usa la calcolatrice;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 i nuclei disciplinari fondamentali e le metodologie specifiche (igiene, psicologia e diritto);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contribusice a promuovere stili di vita rispettosi delle norme igieniche, della corretta alimentazione e tutela della salute.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 STORICO-SOCIALE (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da personalizzare)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 collocare le varie esperienze storiche se supportata da mappe mentali.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 DI CITTADINANZA (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da personalizzare)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 e partecipa attivamente alle attività di gruppo se supportata da figure di riferimento;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agisce in modo autonomo e responsabile se l’ambiente è protetto e già conosciuto;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conoscere le regole e le rispetta;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conoscere le norme di comportamento che regolano i rapporti tra pari.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la votazione complessiva di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00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/100, derivante dalla somma dei seguenti punteggi parziali (3):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608"/>
          <w:tab w:val="left" w:leader="none" w:pos="5760"/>
          <w:tab w:val="left" w:leader="none" w:pos="6336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608"/>
          <w:tab w:val="left" w:leader="none" w:pos="5760"/>
          <w:tab w:val="left" w:leader="none" w:pos="6336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b w:val="1"/>
          <w:sz w:val="22"/>
          <w:szCs w:val="22"/>
          <w:rtl w:val="0"/>
        </w:rPr>
        <w:t xml:space="preserve">ima prova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punti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00/</w:t>
      </w:r>
      <w:r w:rsidDel="00000000" w:rsidR="00000000" w:rsidRPr="00000000">
        <w:rPr>
          <w:sz w:val="22"/>
          <w:szCs w:val="22"/>
          <w:rtl w:val="0"/>
        </w:rPr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608"/>
          <w:tab w:val="left" w:leader="none" w:pos="5760"/>
          <w:tab w:val="left" w:leader="none" w:pos="6336"/>
        </w:tabs>
        <w:spacing w:after="0" w:before="0" w:line="240" w:lineRule="auto"/>
        <w:ind w:left="0" w:right="0" w:firstLine="0"/>
        <w:jc w:val="left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608"/>
          <w:tab w:val="left" w:leader="none" w:pos="5760"/>
          <w:tab w:val="left" w:leader="none" w:pos="6336"/>
        </w:tabs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Seconda prova</w:t>
      </w:r>
      <w:r w:rsidDel="00000000" w:rsidR="00000000" w:rsidRPr="00000000">
        <w:rPr>
          <w:sz w:val="22"/>
          <w:szCs w:val="22"/>
          <w:rtl w:val="0"/>
        </w:rPr>
        <w:t xml:space="preserve">                                                       punti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00</w:t>
      </w:r>
      <w:r w:rsidDel="00000000" w:rsidR="00000000" w:rsidRPr="00000000">
        <w:rPr>
          <w:sz w:val="22"/>
          <w:szCs w:val="22"/>
          <w:rtl w:val="0"/>
        </w:rPr>
        <w:t xml:space="preserve">/20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464"/>
          <w:tab w:val="left" w:leader="none" w:pos="5616"/>
          <w:tab w:val="left" w:leader="none" w:pos="6336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464"/>
          <w:tab w:val="left" w:leader="none" w:pos="5616"/>
          <w:tab w:val="left" w:leader="none" w:pos="6336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Colloquio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                                             punti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00/</w:t>
      </w:r>
      <w:r w:rsidDel="00000000" w:rsidR="00000000" w:rsidRPr="00000000">
        <w:rPr>
          <w:sz w:val="22"/>
          <w:szCs w:val="22"/>
          <w:rtl w:val="0"/>
        </w:rPr>
        <w:t xml:space="preserve">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8"/>
          <w:tab w:val="left" w:leader="none" w:pos="4464"/>
          <w:tab w:val="left" w:leader="none" w:pos="5616"/>
          <w:tab w:val="left" w:leader="none" w:pos="6336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Credito scolastico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punti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00/</w:t>
      </w:r>
      <w:r w:rsidDel="00000000" w:rsidR="00000000" w:rsidRPr="00000000">
        <w:rPr>
          <w:sz w:val="22"/>
          <w:szCs w:val="22"/>
          <w:rtl w:val="0"/>
        </w:rPr>
        <w:t xml:space="preserve">36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left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Credito aggiuntivo</w:t>
      </w:r>
      <w:r w:rsidDel="00000000" w:rsidR="00000000" w:rsidRPr="00000000">
        <w:rPr>
          <w:sz w:val="22"/>
          <w:szCs w:val="22"/>
          <w:rtl w:val="0"/>
        </w:rPr>
        <w:t xml:space="preserve">                                               punti 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0</w:t>
      </w:r>
      <w:r w:rsidDel="00000000" w:rsidR="00000000" w:rsidRPr="00000000">
        <w:rPr>
          <w:sz w:val="22"/>
          <w:szCs w:val="22"/>
          <w:rtl w:val="0"/>
        </w:rPr>
        <w:t xml:space="preserve">/5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Ulteriori specificazioni valutative della commissione con riferimento anche a prove sostenute con esito particolarmente significativo: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84"/>
          <w:tab w:val="left" w:leader="none" w:pos="4464"/>
          <w:tab w:val="left" w:leader="none" w:pos="5760"/>
          <w:tab w:val="left" w:leader="none" w:pos="648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Es.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studentessa ha esposto gli argomenti in modo chiaro e abbastanza preciso utilizzando una terminologia appropriata. Ha esposto i vari argomenti trattati nel progetto multidisciplinare intitolato “Pillole di sapere”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(da personalizzare)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corso di istruzione secondaria superiore cui si riferisce il certificato di credito formativo ha la durata di 5 anni ed ha compreso piani didattici individualizzati/</w:t>
      </w:r>
      <w:r w:rsidDel="00000000" w:rsidR="00000000" w:rsidRPr="00000000">
        <w:rPr>
          <w:sz w:val="24"/>
          <w:szCs w:val="24"/>
          <w:rtl w:val="0"/>
        </w:rPr>
        <w:t xml:space="preserve">personalizzati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vista di obiettivi educativi, formativi e professionali non riconducibili ai programmi ministeriali (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da personalizzare)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953125" cy="5934075"/>
            <wp:effectExtent b="0" l="0" r="0" t="0"/>
            <wp:docPr id="103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5934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</w:tabs>
        <w:jc w:val="both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(questa tabella va richiesta alla signora Sandra della segreteria; richiedere la tabella del percorso di studio che ha seguito lo studente)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Ulteriori elementi caratterizzanti il corso di studi seguito dalla studentessa (5):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3456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La studentessa ha svolto l’attività di PCTO sia in presenza presso due strutture e sia in modalità online attraverso la piattaforma Meet con alcuni esperti del settore a seguito della situazione pandemica COVID-19: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09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a.s. 2019/2020: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indicare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il PCTO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che è stato svolto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09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a.s. 2020/2021: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indicare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il PCTO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che è stato svolto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09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a.s. 2021/2022: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indicare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il PCTO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che è stato svolto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Progressione negli studi: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acquisito è riconosciuto dalle istituzioni scolastiche e dai centri di formazione professionale regionali nell'ambito degli accordi con le regioni.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864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480" w:lineRule="auto"/>
        <w:ind w:left="144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presente certificato è rilasciato ai sensi dell'art. 13 del D.P.R. 23 luglio 1998, n. 323.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480" w:lineRule="auto"/>
        <w:ind w:left="144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Oderzo, lì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00/00/202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5</w:t>
      </w:r>
      <w:r w:rsidDel="00000000" w:rsidR="00000000" w:rsidRPr="00000000">
        <w:rPr>
          <w:sz w:val="24"/>
          <w:szCs w:val="24"/>
          <w:highlight w:val="yellow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480" w:lineRule="auto"/>
        <w:ind w:left="4176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 DELLA COMMISSIONE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480" w:lineRule="auto"/>
        <w:ind w:left="4176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Note esplicative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76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  <w:tab w:val="left" w:leader="none" w:pos="23040"/>
          <w:tab w:val="left" w:leader="none" w:pos="23760"/>
          <w:tab w:val="left" w:leader="none" w:pos="24480"/>
          <w:tab w:val="left" w:leader="none" w:pos="25200"/>
          <w:tab w:val="left" w:leader="none" w:pos="2592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spacing w:after="0" w:before="0" w:line="240" w:lineRule="auto"/>
        <w:ind w:left="144" w:right="0" w:firstLine="144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Attestato di credito formativo rilasciato agli alunni che non conseguono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diploma di esame di Stato conclusivo del corso di studio di istruzione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secondaria superiore)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(l) 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Rilasciato ai sensi dell'art. 13 del D.P.R. 23 luglio 1998; n. 323.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2" w:right="0" w:firstLine="1.999999999999993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(2)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conoscenze, le competenze e le capacità dell'alunno sono descritte specificando in quale ambito l'alunno può realizzare tali conoscenze, competenze e capacità.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720" w:right="0" w:hanging="576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Ad</w:t>
        <w:tab/>
        <w:t xml:space="preserve">esempio: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A.B. ha un grave deficit uditivo, A.B. può lavorare in officina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segnale, di pericolo è indicato mediante segnali ottici anziché acustici;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C.D. ha un deficit intellettivo, C.D. può realizzare la mise en place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l'ordine gli viene dato in modo chiaro e pacato e l'ambiente è tranquillo;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E.F. ha deficit sensoriale, E.F. sa utilizzare il programma di videoscrittura xxy (word)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computer è dotato di una apposita interfaccia.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(3)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prove scritte/pratiche sono fatte contemporaneamente a quelle della classe di appartenenza o della classe frequentata.  Inoltre: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42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prove scritte/pratiche e il colloquio devono essere omogenei al percorso svolto e coerenti con le competenze da accertare;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42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prove scritte/pratiche e il colloquio devono essere svolti con le stesse modalità utilizzate per le verifiche durante l'anno scolastico;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427" w:right="0" w:hanging="283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valutazione complessiva delle prove scritte/pratiche deve essere espressa in quarantacinquesimi e quella del colloquio in trentacinquesimi.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288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(4)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tabella è compilata a cura della scuola e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riporta il percorso didattico seguito facendo riferimento al PEI. (art. 12 della legge 104/92)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(5) </w:t>
      </w: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Indicare anche gli eventuali stages (simulati, protetti e/o non protetti) realizzati dall'alunno, le attività laboratoriali, particolarmente significative, svolte nella scuola (in serra, in cucina, in sala bar, in biblioteca, in editoria, ecc.) o anche percorsi significativi realizzati a scuola e/o con centri di formazione professionale e/o agenzie formative).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  <w:tab w:val="left" w:leader="none" w:pos="12960"/>
          <w:tab w:val="left" w:leader="none" w:pos="13680"/>
          <w:tab w:val="left" w:leader="none" w:pos="14400"/>
          <w:tab w:val="left" w:leader="none" w:pos="15120"/>
          <w:tab w:val="left" w:leader="none" w:pos="15840"/>
          <w:tab w:val="left" w:leader="none" w:pos="16560"/>
          <w:tab w:val="left" w:leader="none" w:pos="17280"/>
          <w:tab w:val="left" w:leader="none" w:pos="18000"/>
          <w:tab w:val="left" w:leader="none" w:pos="18720"/>
          <w:tab w:val="left" w:leader="none" w:pos="19440"/>
          <w:tab w:val="left" w:leader="none" w:pos="20160"/>
          <w:tab w:val="left" w:leader="none" w:pos="20880"/>
          <w:tab w:val="left" w:leader="none" w:pos="21600"/>
          <w:tab w:val="left" w:leader="none" w:pos="22320"/>
        </w:tabs>
        <w:spacing w:after="0" w:before="0" w:line="240" w:lineRule="auto"/>
        <w:ind w:left="144" w:right="0" w:firstLine="0"/>
        <w:jc w:val="both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2" w:w="12242" w:orient="portrait"/>
      <w:pgMar w:bottom="1134" w:top="28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Indicare la data dello scrutinio.</w:t>
      </w:r>
    </w:p>
  </w:footnote>
  <w:footnote w:id="1"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Inserire la data dello scrutinio.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27" w:hanging="283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en-US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tabs>
        <w:tab w:val="left" w:leader="none" w:pos="8647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center"/>
      <w:textDirection w:val="btLr"/>
      <w:textAlignment w:val="baseline"/>
      <w:outlineLvl w:val="8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olo9Carattere">
    <w:name w:val="Titolo 9 Carattere"/>
    <w:next w:val="Titolo9Carattere"/>
    <w:autoRedefine w:val="0"/>
    <w:hidden w:val="0"/>
    <w:qFormat w:val="0"/>
    <w:rPr>
      <w:rFonts w:ascii="Cambria" w:cs="Times New Roman" w:eastAsia="Times New Roman" w:hAnsi="Cambria"/>
      <w:w w:val="100"/>
      <w:position w:val="-1"/>
      <w:effect w:val="none"/>
      <w:vertAlign w:val="baseline"/>
      <w:cs w:val="0"/>
      <w:em w:val="none"/>
      <w:lang w:val="en-US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tabs>
        <w:tab w:val="left" w:leader="none" w:pos="360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0" w:line="240" w:lineRule="auto"/>
      <w:ind w:leftChars="-1" w:rightChars="0" w:firstLineChars="-1"/>
      <w:textDirection w:val="btLr"/>
      <w:textAlignment w:val="baseline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/>
    </w:rPr>
    <w:tblPr>
      <w:tblStyle w:val="Grigliatabella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autoSpaceDE w:val="1"/>
      <w:autoSpaceDN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tandard">
    <w:name w:val="Standard"/>
    <w:next w:val="Standard"/>
    <w:autoRedefine w:val="0"/>
    <w:hidden w:val="0"/>
    <w:qFormat w:val="0"/>
    <w:pPr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Liberation Serif" w:cs="Mangal" w:eastAsia="SimSun" w:hAnsi="Liberation Serif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hi-IN" w:eastAsia="zh-CN" w:val="en-US"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image" Target="media/image2.png"/><Relationship Id="rId10" Type="http://schemas.openxmlformats.org/officeDocument/2006/relationships/image" Target="media/image3.png"/><Relationship Id="rId9" Type="http://schemas.openxmlformats.org/officeDocument/2006/relationships/image" Target="media/image4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1AVHN1BBWUX7zWwLWGHTo2er4w==">CgMxLjA4AHIhMTF6cy1oYkJWaHVOcWVlczFpVzRqcUlHcXdKdUNVdUNo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2021-05-28T14:26:00Z</dcterms:created>
  <dc:creator>Ministero Pubblica Istruzione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