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Garamond" w:cs="Garamond" w:eastAsia="Garamond" w:hAnsi="Garamond"/>
          <w:b w:val="1"/>
          <w:sz w:val="33"/>
          <w:szCs w:val="33"/>
        </w:rPr>
      </w:pPr>
      <w:r w:rsidDel="00000000" w:rsidR="00000000" w:rsidRPr="00000000">
        <w:rPr>
          <w:rFonts w:ascii="Garamond" w:cs="Garamond" w:eastAsia="Garamond" w:hAnsi="Garamond"/>
          <w:b w:val="1"/>
          <w:sz w:val="33"/>
          <w:szCs w:val="33"/>
          <w:rtl w:val="0"/>
        </w:rPr>
        <w:t xml:space="preserve">Piano Educativo Individualizzato</w:t>
      </w:r>
    </w:p>
    <w:p w:rsidR="00000000" w:rsidDel="00000000" w:rsidP="00000000" w:rsidRDefault="00000000" w:rsidRPr="00000000" w14:paraId="00000002">
      <w:pPr>
        <w:spacing w:line="276" w:lineRule="auto"/>
        <w:jc w:val="center"/>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(art. 7, D. Lgs. 13 aprile 2017, n. 66 e s.m.i.)</w:t>
      </w:r>
    </w:p>
    <w:p w:rsidR="00000000" w:rsidDel="00000000" w:rsidP="00000000" w:rsidRDefault="00000000" w:rsidRPr="00000000" w14:paraId="00000003">
      <w:pPr>
        <w:spacing w:line="276" w:lineRule="auto"/>
        <w:jc w:val="center"/>
        <w:rPr>
          <w:rFonts w:ascii="Garamond" w:cs="Garamond" w:eastAsia="Garamond" w:hAnsi="Garamond"/>
          <w:b w:val="1"/>
        </w:rPr>
      </w:pPr>
      <w:r w:rsidDel="00000000" w:rsidR="00000000" w:rsidRPr="00000000">
        <w:rPr>
          <w:rFonts w:ascii="Garamond" w:cs="Garamond" w:eastAsia="Garamond" w:hAnsi="Garamond"/>
          <w:b w:val="1"/>
          <w:rtl w:val="0"/>
        </w:rPr>
        <w:t xml:space="preserve">Anno Scolastico /</w:t>
      </w:r>
    </w:p>
    <w:p w:rsidR="00000000" w:rsidDel="00000000" w:rsidP="00000000" w:rsidRDefault="00000000" w:rsidRPr="00000000" w14:paraId="00000004">
      <w:pPr>
        <w:spacing w:line="276" w:lineRule="auto"/>
        <w:rPr>
          <w:rFonts w:ascii="Garamond" w:cs="Garamond" w:eastAsia="Garamond" w:hAnsi="Garamond"/>
          <w:sz w:val="29"/>
          <w:szCs w:val="29"/>
        </w:rPr>
      </w:pPr>
      <w:r w:rsidDel="00000000" w:rsidR="00000000" w:rsidRPr="00000000">
        <w:rPr>
          <w:rFonts w:ascii="Garamond" w:cs="Garamond" w:eastAsia="Garamond" w:hAnsi="Garamond"/>
          <w:sz w:val="29"/>
          <w:szCs w:val="29"/>
          <w:rtl w:val="0"/>
        </w:rPr>
        <w:t xml:space="preserve">STUDENTE:  </w:t>
      </w:r>
    </w:p>
    <w:p w:rsidR="00000000" w:rsidDel="00000000" w:rsidP="00000000" w:rsidRDefault="00000000" w:rsidRPr="00000000" w14:paraId="00000005">
      <w:pPr>
        <w:spacing w:line="276" w:lineRule="auto"/>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codice sostitutivo personale:</w:t>
      </w:r>
    </w:p>
    <w:p w:rsidR="00000000" w:rsidDel="00000000" w:rsidP="00000000" w:rsidRDefault="00000000" w:rsidRPr="00000000" w14:paraId="00000006">
      <w:pPr>
        <w:spacing w:line="276" w:lineRule="auto"/>
        <w:rPr>
          <w:rFonts w:ascii="Garamond" w:cs="Garamond" w:eastAsia="Garamond" w:hAnsi="Garamond"/>
          <w:sz w:val="26"/>
          <w:szCs w:val="26"/>
        </w:rPr>
      </w:pPr>
      <w:r w:rsidDel="00000000" w:rsidR="00000000" w:rsidRPr="00000000">
        <w:rPr>
          <w:rFonts w:ascii="Garamond" w:cs="Garamond" w:eastAsia="Garamond" w:hAnsi="Garamond"/>
          <w:sz w:val="29"/>
          <w:szCs w:val="29"/>
          <w:rtl w:val="0"/>
        </w:rPr>
        <w:t xml:space="preserve">Classe:</w:t>
        <w:tab/>
        <w:tab/>
        <w:tab/>
      </w:r>
      <w:r w:rsidDel="00000000" w:rsidR="00000000" w:rsidRPr="00000000">
        <w:rPr>
          <w:rFonts w:ascii="Garamond" w:cs="Garamond" w:eastAsia="Garamond" w:hAnsi="Garamond"/>
          <w:sz w:val="26"/>
          <w:szCs w:val="26"/>
          <w:rtl w:val="0"/>
        </w:rPr>
        <w:t xml:space="preserve">Istituto:</w:t>
      </w:r>
    </w:p>
    <w:p w:rsidR="00000000" w:rsidDel="00000000" w:rsidP="00000000" w:rsidRDefault="00000000" w:rsidRPr="00000000" w14:paraId="00000007">
      <w:pPr>
        <w:spacing w:line="276" w:lineRule="auto"/>
        <w:rPr>
          <w:rFonts w:ascii="Garamond" w:cs="Garamond" w:eastAsia="Garamond" w:hAnsi="Garamond"/>
          <w:sz w:val="26"/>
          <w:szCs w:val="26"/>
        </w:rPr>
      </w:pPr>
      <w:r w:rsidDel="00000000" w:rsidR="00000000" w:rsidRPr="00000000">
        <w:rPr>
          <w:rFonts w:ascii="Garamond" w:cs="Garamond" w:eastAsia="Garamond" w:hAnsi="Garamond"/>
          <w:sz w:val="26"/>
          <w:szCs w:val="26"/>
          <w:rtl w:val="0"/>
        </w:rPr>
        <w:tab/>
        <w:tab/>
        <w:tab/>
        <w:tab/>
        <w:t xml:space="preserve">Indirizzo:</w:t>
      </w:r>
    </w:p>
    <w:p w:rsidR="00000000" w:rsidDel="00000000" w:rsidP="00000000" w:rsidRDefault="00000000" w:rsidRPr="00000000" w14:paraId="00000008">
      <w:pPr>
        <w:spacing w:line="276" w:lineRule="auto"/>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Accertamento della condizione di disabilità in età evolutiva ai fini dell’inclusione scolastica rilasciato in data:</w:t>
      </w:r>
    </w:p>
    <w:p w:rsidR="00000000" w:rsidDel="00000000" w:rsidP="00000000" w:rsidRDefault="00000000" w:rsidRPr="00000000" w14:paraId="00000009">
      <w:pPr>
        <w:spacing w:line="276" w:lineRule="auto"/>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Data scadenza o rivedibilità: </w:t>
      </w:r>
    </w:p>
    <w:p w:rsidR="00000000" w:rsidDel="00000000" w:rsidP="00000000" w:rsidRDefault="00000000" w:rsidRPr="00000000" w14:paraId="0000000A">
      <w:pPr>
        <w:spacing w:line="276" w:lineRule="auto"/>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Profilo di funzionamento redatto in data: </w:t>
      </w:r>
    </w:p>
    <w:p w:rsidR="00000000" w:rsidDel="00000000" w:rsidP="00000000" w:rsidRDefault="00000000" w:rsidRPr="00000000" w14:paraId="0000000B">
      <w:pPr>
        <w:spacing w:line="276" w:lineRule="auto"/>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Nella fase transitoria: </w:t>
      </w:r>
    </w:p>
    <w:p w:rsidR="00000000" w:rsidDel="00000000" w:rsidP="00000000" w:rsidRDefault="00000000" w:rsidRPr="00000000" w14:paraId="0000000C">
      <w:pPr>
        <w:spacing w:line="276" w:lineRule="auto"/>
        <w:ind w:left="1080" w:hanging="540"/>
        <w:rPr>
          <w:rFonts w:ascii="Garamond" w:cs="Garamond" w:eastAsia="Garamond" w:hAnsi="Garamond"/>
          <w:sz w:val="26"/>
          <w:szCs w:val="26"/>
        </w:rPr>
      </w:pPr>
      <w:r w:rsidDel="00000000" w:rsidR="00000000" w:rsidRPr="00000000">
        <w:rPr>
          <w:rFonts w:ascii="Garamond" w:cs="Garamond" w:eastAsia="Garamond" w:hAnsi="Garamond"/>
          <w:sz w:val="26"/>
          <w:szCs w:val="26"/>
          <w:rtl w:val="0"/>
        </w:rPr>
        <w:tab/>
        <w:t xml:space="preserve">Profilo di Funzionamento</w:t>
        <w:br w:type="textWrapping"/>
        <w:t xml:space="preserve">Diagnosi funzionale redatta in data:</w:t>
        <w:br w:type="textWrapping"/>
        <w:t xml:space="preserve">Profilo Dinamico Funzionale in vigore approvato in data:</w:t>
      </w:r>
    </w:p>
    <w:p w:rsidR="00000000" w:rsidDel="00000000" w:rsidP="00000000" w:rsidRDefault="00000000" w:rsidRPr="00000000" w14:paraId="0000000D">
      <w:pPr>
        <w:spacing w:line="276" w:lineRule="auto"/>
        <w:ind w:left="1080" w:hanging="540"/>
        <w:rPr>
          <w:rFonts w:ascii="Garamond" w:cs="Garamond" w:eastAsia="Garamond" w:hAnsi="Garamond"/>
          <w:sz w:val="19"/>
          <w:szCs w:val="19"/>
          <w:vertAlign w:val="superscript"/>
        </w:rPr>
      </w:pPr>
      <w:r w:rsidDel="00000000" w:rsidR="00000000" w:rsidRPr="00000000">
        <w:rPr>
          <w:rFonts w:ascii="Garamond" w:cs="Garamond" w:eastAsia="Garamond" w:hAnsi="Garamond"/>
          <w:sz w:val="26"/>
          <w:szCs w:val="26"/>
          <w:rtl w:val="0"/>
        </w:rPr>
        <w:t xml:space="preserve">Progetto Individuale:</w:t>
      </w:r>
      <w:r w:rsidDel="00000000" w:rsidR="00000000" w:rsidRPr="00000000">
        <w:rPr>
          <w:rFonts w:ascii="Garamond" w:cs="Garamond" w:eastAsia="Garamond" w:hAnsi="Garamond"/>
          <w:sz w:val="19"/>
          <w:szCs w:val="19"/>
          <w:vertAlign w:val="superscript"/>
          <w:rtl w:val="0"/>
        </w:rPr>
        <w:t xml:space="preserve">(1) o suo delegato</w:t>
      </w:r>
    </w:p>
    <w:p w:rsidR="00000000" w:rsidDel="00000000" w:rsidP="00000000" w:rsidRDefault="00000000" w:rsidRPr="00000000" w14:paraId="0000000E">
      <w:pPr>
        <w:spacing w:line="276" w:lineRule="auto"/>
        <w:ind w:left="1080" w:hanging="540"/>
        <w:rPr>
          <w:rFonts w:ascii="Garamond" w:cs="Garamond" w:eastAsia="Garamond" w:hAnsi="Garamond"/>
          <w:sz w:val="26"/>
          <w:szCs w:val="26"/>
        </w:rPr>
      </w:pPr>
      <w:r w:rsidDel="00000000" w:rsidR="00000000" w:rsidRPr="00000000">
        <w:rPr>
          <w:rtl w:val="0"/>
        </w:rPr>
      </w:r>
    </w:p>
    <w:sdt>
      <w:sdtPr>
        <w:lock w:val="contentLocked"/>
        <w:tag w:val="goog_rdk_0"/>
      </w:sdtPr>
      <w:sdtContent>
        <w:tbl>
          <w:tblPr>
            <w:tblStyle w:val="Table1"/>
            <w:tblpPr w:leftFromText="180" w:rightFromText="180" w:topFromText="180" w:bottomFromText="180" w:vertAnchor="text" w:horzAnchor="text" w:tblpX="111.00000000000009" w:tblpY="0"/>
            <w:tblW w:w="9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00"/>
            <w:gridCol w:w="3180"/>
            <w:gridCol w:w="3180"/>
            <w:tblGridChange w:id="0">
              <w:tblGrid>
                <w:gridCol w:w="3300"/>
                <w:gridCol w:w="3180"/>
                <w:gridCol w:w="3180"/>
              </w:tblGrid>
            </w:tblGridChange>
          </w:tblGrid>
          <w:tr>
            <w:trPr>
              <w:cantSplit w:val="0"/>
              <w:trHeight w:val="88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0F">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PEI Provvisorio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0">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Data: </w:t>
                </w:r>
              </w:p>
              <w:p w:rsidR="00000000" w:rsidDel="00000000" w:rsidP="00000000" w:rsidRDefault="00000000" w:rsidRPr="00000000" w14:paraId="00000011">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Verbale allegato n.: </w:t>
                </w:r>
              </w:p>
              <w:p w:rsidR="00000000" w:rsidDel="00000000" w:rsidP="00000000" w:rsidRDefault="00000000" w:rsidRPr="00000000" w14:paraId="00000012">
                <w:pPr>
                  <w:spacing w:line="276" w:lineRule="auto"/>
                  <w:rPr>
                    <w:rFonts w:ascii="Garamond" w:cs="Garamond" w:eastAsia="Garamond" w:hAnsi="Garamond"/>
                    <w:sz w:val="23"/>
                    <w:szCs w:val="23"/>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3">
                <w:pPr>
                  <w:spacing w:line="276" w:lineRule="auto"/>
                  <w:rPr>
                    <w:rFonts w:ascii="Garamond" w:cs="Garamond" w:eastAsia="Garamond" w:hAnsi="Garamond"/>
                    <w:sz w:val="25"/>
                    <w:szCs w:val="25"/>
                    <w:vertAlign w:val="superscript"/>
                  </w:rPr>
                </w:pPr>
                <w:r w:rsidDel="00000000" w:rsidR="00000000" w:rsidRPr="00000000">
                  <w:rPr>
                    <w:rFonts w:ascii="Garamond" w:cs="Garamond" w:eastAsia="Garamond" w:hAnsi="Garamond"/>
                    <w:sz w:val="23"/>
                    <w:szCs w:val="23"/>
                    <w:rtl w:val="0"/>
                  </w:rPr>
                  <w:t xml:space="preserve">Firma del dirigente Scolastico</w:t>
                </w:r>
                <w:r w:rsidDel="00000000" w:rsidR="00000000" w:rsidRPr="00000000">
                  <w:rPr>
                    <w:rFonts w:ascii="Garamond" w:cs="Garamond" w:eastAsia="Garamond" w:hAnsi="Garamond"/>
                    <w:sz w:val="25"/>
                    <w:szCs w:val="25"/>
                    <w:vertAlign w:val="superscript"/>
                    <w:rtl w:val="0"/>
                  </w:rPr>
                  <w:t xml:space="preserve">1</w:t>
                </w:r>
              </w:p>
              <w:p w:rsidR="00000000" w:rsidDel="00000000" w:rsidP="00000000" w:rsidRDefault="00000000" w:rsidRPr="00000000" w14:paraId="00000014">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  </w:t>
                </w:r>
              </w:p>
            </w:tc>
          </w:tr>
          <w:tr>
            <w:trPr>
              <w:cantSplit w:val="0"/>
              <w:trHeight w:val="88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5">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Approvazione del PEI</w:t>
                  <w:br w:type="textWrapping"/>
                  <w:t xml:space="preserve">e prima sottoscrizione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6">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Data: </w:t>
                </w:r>
              </w:p>
              <w:p w:rsidR="00000000" w:rsidDel="00000000" w:rsidP="00000000" w:rsidRDefault="00000000" w:rsidRPr="00000000" w14:paraId="00000017">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Verbale allegato n. </w:t>
                </w:r>
              </w:p>
              <w:p w:rsidR="00000000" w:rsidDel="00000000" w:rsidP="00000000" w:rsidRDefault="00000000" w:rsidRPr="00000000" w14:paraId="00000018">
                <w:pPr>
                  <w:spacing w:line="276" w:lineRule="auto"/>
                  <w:rPr>
                    <w:rFonts w:ascii="Garamond" w:cs="Garamond" w:eastAsia="Garamond" w:hAnsi="Garamond"/>
                    <w:sz w:val="23"/>
                    <w:szCs w:val="23"/>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9">
                <w:pPr>
                  <w:spacing w:line="276" w:lineRule="auto"/>
                  <w:rPr>
                    <w:rFonts w:ascii="Garamond" w:cs="Garamond" w:eastAsia="Garamond" w:hAnsi="Garamond"/>
                    <w:sz w:val="25"/>
                    <w:szCs w:val="25"/>
                    <w:vertAlign w:val="superscript"/>
                  </w:rPr>
                </w:pPr>
                <w:r w:rsidDel="00000000" w:rsidR="00000000" w:rsidRPr="00000000">
                  <w:rPr>
                    <w:rFonts w:ascii="Garamond" w:cs="Garamond" w:eastAsia="Garamond" w:hAnsi="Garamond"/>
                    <w:sz w:val="23"/>
                    <w:szCs w:val="23"/>
                    <w:rtl w:val="0"/>
                  </w:rPr>
                  <w:t xml:space="preserve">Firma del dirigente Scolastico</w:t>
                </w:r>
                <w:r w:rsidDel="00000000" w:rsidR="00000000" w:rsidRPr="00000000">
                  <w:rPr>
                    <w:rFonts w:ascii="Garamond" w:cs="Garamond" w:eastAsia="Garamond" w:hAnsi="Garamond"/>
                    <w:sz w:val="25"/>
                    <w:szCs w:val="25"/>
                    <w:vertAlign w:val="superscript"/>
                    <w:rtl w:val="0"/>
                  </w:rPr>
                  <w:t xml:space="preserve">1</w:t>
                </w:r>
              </w:p>
              <w:p w:rsidR="00000000" w:rsidDel="00000000" w:rsidP="00000000" w:rsidRDefault="00000000" w:rsidRPr="00000000" w14:paraId="0000001A">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  </w:t>
                </w:r>
              </w:p>
            </w:tc>
          </w:tr>
          <w:tr>
            <w:trPr>
              <w:cantSplit w:val="0"/>
              <w:trHeight w:val="88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B">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Verifica intermedia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C">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Data: </w:t>
                </w:r>
              </w:p>
              <w:p w:rsidR="00000000" w:rsidDel="00000000" w:rsidP="00000000" w:rsidRDefault="00000000" w:rsidRPr="00000000" w14:paraId="0000001D">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Verbale allegato n. </w:t>
                </w:r>
              </w:p>
              <w:p w:rsidR="00000000" w:rsidDel="00000000" w:rsidP="00000000" w:rsidRDefault="00000000" w:rsidRPr="00000000" w14:paraId="0000001E">
                <w:pPr>
                  <w:spacing w:line="276" w:lineRule="auto"/>
                  <w:rPr>
                    <w:rFonts w:ascii="Garamond" w:cs="Garamond" w:eastAsia="Garamond" w:hAnsi="Garamond"/>
                    <w:sz w:val="23"/>
                    <w:szCs w:val="23"/>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F">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Firma del dirigente Scolastico</w:t>
                </w:r>
                <w:r w:rsidDel="00000000" w:rsidR="00000000" w:rsidRPr="00000000">
                  <w:rPr>
                    <w:rFonts w:ascii="Garamond" w:cs="Garamond" w:eastAsia="Garamond" w:hAnsi="Garamond"/>
                    <w:sz w:val="25"/>
                    <w:szCs w:val="25"/>
                    <w:vertAlign w:val="superscript"/>
                    <w:rtl w:val="0"/>
                  </w:rPr>
                  <w:t xml:space="preserve">1</w:t>
                </w:r>
                <w:r w:rsidDel="00000000" w:rsidR="00000000" w:rsidRPr="00000000">
                  <w:rPr>
                    <w:rFonts w:ascii="Garamond" w:cs="Garamond" w:eastAsia="Garamond" w:hAnsi="Garamond"/>
                    <w:sz w:val="23"/>
                    <w:szCs w:val="23"/>
                    <w:rtl w:val="0"/>
                  </w:rPr>
                  <w:t xml:space="preserve"> </w:t>
                </w:r>
              </w:p>
              <w:p w:rsidR="00000000" w:rsidDel="00000000" w:rsidP="00000000" w:rsidRDefault="00000000" w:rsidRPr="00000000" w14:paraId="00000020">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  </w:t>
                </w:r>
              </w:p>
            </w:tc>
          </w:tr>
          <w:tr>
            <w:trPr>
              <w:cantSplit w:val="0"/>
              <w:trHeight w:val="88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21">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Verifica finale </w:t>
                </w:r>
              </w:p>
              <w:p w:rsidR="00000000" w:rsidDel="00000000" w:rsidP="00000000" w:rsidRDefault="00000000" w:rsidRPr="00000000" w14:paraId="00000022">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e proposte per l’A.S. successivo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23">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Data: </w:t>
                </w:r>
              </w:p>
              <w:p w:rsidR="00000000" w:rsidDel="00000000" w:rsidP="00000000" w:rsidRDefault="00000000" w:rsidRPr="00000000" w14:paraId="00000024">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Verbale allegato n. </w:t>
                </w:r>
              </w:p>
              <w:p w:rsidR="00000000" w:rsidDel="00000000" w:rsidP="00000000" w:rsidRDefault="00000000" w:rsidRPr="00000000" w14:paraId="00000025">
                <w:pPr>
                  <w:spacing w:line="276" w:lineRule="auto"/>
                  <w:rPr>
                    <w:rFonts w:ascii="Garamond" w:cs="Garamond" w:eastAsia="Garamond" w:hAnsi="Garamond"/>
                    <w:sz w:val="23"/>
                    <w:szCs w:val="23"/>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26">
                <w:pPr>
                  <w:spacing w:line="276" w:lineRule="auto"/>
                  <w:rPr>
                    <w:rFonts w:ascii="Garamond" w:cs="Garamond" w:eastAsia="Garamond" w:hAnsi="Garamond"/>
                    <w:sz w:val="25"/>
                    <w:szCs w:val="25"/>
                    <w:vertAlign w:val="superscript"/>
                  </w:rPr>
                </w:pPr>
                <w:r w:rsidDel="00000000" w:rsidR="00000000" w:rsidRPr="00000000">
                  <w:rPr>
                    <w:rFonts w:ascii="Garamond" w:cs="Garamond" w:eastAsia="Garamond" w:hAnsi="Garamond"/>
                    <w:sz w:val="23"/>
                    <w:szCs w:val="23"/>
                    <w:rtl w:val="0"/>
                  </w:rPr>
                  <w:t xml:space="preserve">Firma del dirigente Scolastico</w:t>
                </w:r>
                <w:r w:rsidDel="00000000" w:rsidR="00000000" w:rsidRPr="00000000">
                  <w:rPr>
                    <w:rFonts w:ascii="Garamond" w:cs="Garamond" w:eastAsia="Garamond" w:hAnsi="Garamond"/>
                    <w:sz w:val="25"/>
                    <w:szCs w:val="25"/>
                    <w:vertAlign w:val="superscript"/>
                    <w:rtl w:val="0"/>
                  </w:rPr>
                  <w:t xml:space="preserve">1</w:t>
                </w:r>
              </w:p>
              <w:p w:rsidR="00000000" w:rsidDel="00000000" w:rsidP="00000000" w:rsidRDefault="00000000" w:rsidRPr="00000000" w14:paraId="00000027">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  </w:t>
                </w:r>
              </w:p>
            </w:tc>
          </w:tr>
        </w:tbl>
      </w:sdtContent>
    </w:sdt>
    <w:p w:rsidR="00000000" w:rsidDel="00000000" w:rsidP="00000000" w:rsidRDefault="00000000" w:rsidRPr="00000000" w14:paraId="00000028">
      <w:pPr>
        <w:spacing w:line="276" w:lineRule="auto"/>
        <w:ind w:left="580" w:hanging="260"/>
        <w:rPr>
          <w:rFonts w:ascii="Garamond" w:cs="Garamond" w:eastAsia="Garamond" w:hAnsi="Garamond"/>
          <w:b w:val="1"/>
          <w:sz w:val="26"/>
          <w:szCs w:val="26"/>
          <w:u w:val="single"/>
        </w:rPr>
      </w:pPr>
      <w:r w:rsidDel="00000000" w:rsidR="00000000" w:rsidRPr="00000000">
        <w:rPr>
          <w:rtl w:val="0"/>
        </w:rPr>
      </w:r>
    </w:p>
    <w:p w:rsidR="00000000" w:rsidDel="00000000" w:rsidP="00000000" w:rsidRDefault="00000000" w:rsidRPr="00000000" w14:paraId="00000029">
      <w:pPr>
        <w:spacing w:line="276" w:lineRule="auto"/>
        <w:ind w:left="580" w:hanging="260"/>
        <w:rPr>
          <w:rFonts w:ascii="Garamond" w:cs="Garamond" w:eastAsia="Garamond" w:hAnsi="Garamond"/>
          <w:b w:val="1"/>
          <w:sz w:val="26"/>
          <w:szCs w:val="26"/>
          <w:u w:val="single"/>
        </w:rPr>
      </w:pPr>
      <w:r w:rsidDel="00000000" w:rsidR="00000000" w:rsidRPr="00000000">
        <w:rPr>
          <w:rtl w:val="0"/>
        </w:rPr>
      </w:r>
    </w:p>
    <w:p w:rsidR="00000000" w:rsidDel="00000000" w:rsidP="00000000" w:rsidRDefault="00000000" w:rsidRPr="00000000" w14:paraId="0000002A">
      <w:pPr>
        <w:spacing w:line="276" w:lineRule="auto"/>
        <w:ind w:left="580" w:hanging="260"/>
        <w:rPr>
          <w:rFonts w:ascii="Garamond" w:cs="Garamond" w:eastAsia="Garamond" w:hAnsi="Garamond"/>
          <w:b w:val="1"/>
          <w:sz w:val="26"/>
          <w:szCs w:val="26"/>
          <w:u w:val="single"/>
        </w:rPr>
      </w:pPr>
      <w:r w:rsidDel="00000000" w:rsidR="00000000" w:rsidRPr="00000000">
        <w:rPr>
          <w:rtl w:val="0"/>
        </w:rPr>
      </w:r>
    </w:p>
    <w:p w:rsidR="00000000" w:rsidDel="00000000" w:rsidP="00000000" w:rsidRDefault="00000000" w:rsidRPr="00000000" w14:paraId="0000002B">
      <w:pPr>
        <w:spacing w:line="276" w:lineRule="auto"/>
        <w:ind w:left="580" w:hanging="260"/>
        <w:rPr>
          <w:rFonts w:ascii="Garamond" w:cs="Garamond" w:eastAsia="Garamond" w:hAnsi="Garamond"/>
          <w:b w:val="1"/>
          <w:sz w:val="26"/>
          <w:szCs w:val="26"/>
          <w:u w:val="single"/>
        </w:rPr>
      </w:pPr>
      <w:r w:rsidDel="00000000" w:rsidR="00000000" w:rsidRPr="00000000">
        <w:rPr>
          <w:rtl w:val="0"/>
        </w:rPr>
      </w:r>
    </w:p>
    <w:p w:rsidR="00000000" w:rsidDel="00000000" w:rsidP="00000000" w:rsidRDefault="00000000" w:rsidRPr="00000000" w14:paraId="0000002C">
      <w:pPr>
        <w:spacing w:line="276" w:lineRule="auto"/>
        <w:ind w:left="580" w:hanging="260"/>
        <w:rPr>
          <w:rFonts w:ascii="Garamond" w:cs="Garamond" w:eastAsia="Garamond" w:hAnsi="Garamond"/>
          <w:b w:val="1"/>
          <w:sz w:val="26"/>
          <w:szCs w:val="26"/>
          <w:u w:val="single"/>
        </w:rPr>
      </w:pPr>
      <w:r w:rsidDel="00000000" w:rsidR="00000000" w:rsidRPr="00000000">
        <w:rPr>
          <w:rtl w:val="0"/>
        </w:rPr>
      </w:r>
    </w:p>
    <w:p w:rsidR="00000000" w:rsidDel="00000000" w:rsidP="00000000" w:rsidRDefault="00000000" w:rsidRPr="00000000" w14:paraId="0000002D">
      <w:pPr>
        <w:spacing w:line="276" w:lineRule="auto"/>
        <w:ind w:left="580" w:hanging="260"/>
        <w:rPr>
          <w:rFonts w:ascii="Garamond" w:cs="Garamond" w:eastAsia="Garamond" w:hAnsi="Garamond"/>
          <w:b w:val="1"/>
          <w:sz w:val="26"/>
          <w:szCs w:val="26"/>
          <w:u w:val="single"/>
        </w:rPr>
      </w:pPr>
      <w:r w:rsidDel="00000000" w:rsidR="00000000" w:rsidRPr="00000000">
        <w:rPr>
          <w:rtl w:val="0"/>
        </w:rPr>
      </w:r>
    </w:p>
    <w:p w:rsidR="00000000" w:rsidDel="00000000" w:rsidP="00000000" w:rsidRDefault="00000000" w:rsidRPr="00000000" w14:paraId="0000002E">
      <w:pPr>
        <w:spacing w:line="276" w:lineRule="auto"/>
        <w:ind w:left="0" w:firstLine="0"/>
        <w:rPr>
          <w:rFonts w:ascii="Garamond" w:cs="Garamond" w:eastAsia="Garamond" w:hAnsi="Garamond"/>
          <w:b w:val="1"/>
          <w:sz w:val="26"/>
          <w:szCs w:val="26"/>
          <w:u w:val="single"/>
        </w:rPr>
      </w:pPr>
      <w:r w:rsidDel="00000000" w:rsidR="00000000" w:rsidRPr="00000000">
        <w:rPr>
          <w:rFonts w:ascii="Garamond" w:cs="Garamond" w:eastAsia="Garamond" w:hAnsi="Garamond"/>
          <w:b w:val="1"/>
          <w:sz w:val="26"/>
          <w:szCs w:val="26"/>
          <w:u w:val="single"/>
          <w:rtl w:val="0"/>
        </w:rPr>
        <w:t xml:space="preserve">Composizione del GLO – Gruppo di Lavoro Operativo per l’inclusione</w:t>
      </w:r>
    </w:p>
    <w:p w:rsidR="00000000" w:rsidDel="00000000" w:rsidP="00000000" w:rsidRDefault="00000000" w:rsidRPr="00000000" w14:paraId="0000002F">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Art. 15, commi 10 e 11 della L. 104/1992 (come modif. dal D.Lgs 96/2019) </w:t>
      </w:r>
    </w:p>
    <w:p w:rsidR="00000000" w:rsidDel="00000000" w:rsidP="00000000" w:rsidRDefault="00000000" w:rsidRPr="00000000" w14:paraId="00000030">
      <w:pPr>
        <w:spacing w:line="276" w:lineRule="auto"/>
        <w:rPr>
          <w:rFonts w:ascii="Garamond" w:cs="Garamond" w:eastAsia="Garamond" w:hAnsi="Garamond"/>
          <w:sz w:val="23"/>
          <w:szCs w:val="23"/>
        </w:rPr>
      </w:pPr>
      <w:r w:rsidDel="00000000" w:rsidR="00000000" w:rsidRPr="00000000">
        <w:rPr>
          <w:rtl w:val="0"/>
        </w:rPr>
      </w:r>
    </w:p>
    <w:tbl>
      <w:tblPr>
        <w:tblStyle w:val="Table2"/>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45"/>
        <w:gridCol w:w="3615"/>
        <w:gridCol w:w="3705"/>
        <w:tblGridChange w:id="0">
          <w:tblGrid>
            <w:gridCol w:w="2445"/>
            <w:gridCol w:w="3615"/>
            <w:gridCol w:w="3705"/>
          </w:tblGrid>
        </w:tblGridChange>
      </w:tblGrid>
      <w:tr>
        <w:trPr>
          <w:cantSplit w:val="0"/>
          <w:trHeight w:val="52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1">
            <w:pPr>
              <w:spacing w:line="276" w:lineRule="auto"/>
              <w:rPr>
                <w:rFonts w:ascii="Garamond" w:cs="Garamond" w:eastAsia="Garamond" w:hAnsi="Garamond"/>
                <w:sz w:val="25"/>
                <w:szCs w:val="25"/>
              </w:rPr>
            </w:pPr>
            <w:r w:rsidDel="00000000" w:rsidR="00000000" w:rsidRPr="00000000">
              <w:rPr>
                <w:rFonts w:ascii="Garamond" w:cs="Garamond" w:eastAsia="Garamond" w:hAnsi="Garamond"/>
                <w:sz w:val="25"/>
                <w:szCs w:val="25"/>
                <w:rtl w:val="0"/>
              </w:rPr>
              <w:t xml:space="preserve">Nome e Cognome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2">
            <w:pPr>
              <w:spacing w:line="276" w:lineRule="auto"/>
              <w:rPr>
                <w:rFonts w:ascii="Garamond" w:cs="Garamond" w:eastAsia="Garamond" w:hAnsi="Garamond"/>
                <w:sz w:val="25"/>
                <w:szCs w:val="25"/>
              </w:rPr>
            </w:pPr>
            <w:r w:rsidDel="00000000" w:rsidR="00000000" w:rsidRPr="00000000">
              <w:rPr>
                <w:rFonts w:ascii="Garamond" w:cs="Garamond" w:eastAsia="Garamond" w:hAnsi="Garamond"/>
                <w:sz w:val="25"/>
                <w:szCs w:val="25"/>
                <w:rtl w:val="0"/>
              </w:rPr>
              <w:t xml:space="preserve">*specificare a quale titolo ciascun componente interviene al GLO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3">
            <w:pPr>
              <w:spacing w:line="276" w:lineRule="auto"/>
              <w:jc w:val="center"/>
              <w:rPr>
                <w:rFonts w:ascii="Garamond" w:cs="Garamond" w:eastAsia="Garamond" w:hAnsi="Garamond"/>
                <w:sz w:val="25"/>
                <w:szCs w:val="25"/>
              </w:rPr>
            </w:pPr>
            <w:r w:rsidDel="00000000" w:rsidR="00000000" w:rsidRPr="00000000">
              <w:rPr>
                <w:rFonts w:ascii="Garamond" w:cs="Garamond" w:eastAsia="Garamond" w:hAnsi="Garamond"/>
                <w:sz w:val="25"/>
                <w:szCs w:val="25"/>
                <w:rtl w:val="0"/>
              </w:rPr>
              <w:t xml:space="preserve">FIRMA</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4">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5">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6">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7">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8">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9">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A">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B">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C">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D">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E">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F">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0">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1">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2">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3">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4">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5">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6">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7">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8">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9">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A">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B">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C">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D">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E">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F">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0">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1">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2">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3">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4">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5">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6">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7">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8">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9">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A">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B">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C">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D">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E">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F">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0">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1">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2">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3">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4">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5">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6">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7">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8">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9">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A">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B">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C">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D">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E">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F">
            <w:pPr>
              <w:rPr>
                <w:sz w:val="32"/>
                <w:szCs w:val="32"/>
              </w:rPr>
            </w:pPr>
            <w:r w:rsidDel="00000000" w:rsidR="00000000" w:rsidRPr="00000000">
              <w:rPr>
                <w:rtl w:val="0"/>
              </w:rPr>
            </w:r>
          </w:p>
        </w:tc>
      </w:tr>
    </w:tbl>
    <w:p w:rsidR="00000000" w:rsidDel="00000000" w:rsidP="00000000" w:rsidRDefault="00000000" w:rsidRPr="00000000" w14:paraId="00000070">
      <w:pPr>
        <w:spacing w:line="276" w:lineRule="auto"/>
        <w:rPr>
          <w:rFonts w:ascii="Garamond" w:cs="Garamond" w:eastAsia="Garamond" w:hAnsi="Garamond"/>
          <w:b w:val="1"/>
          <w:sz w:val="26"/>
          <w:szCs w:val="26"/>
        </w:rPr>
      </w:pPr>
      <w:r w:rsidDel="00000000" w:rsidR="00000000" w:rsidRPr="00000000">
        <w:rPr>
          <w:rFonts w:ascii="Garamond" w:cs="Garamond" w:eastAsia="Garamond" w:hAnsi="Garamond"/>
          <w:b w:val="1"/>
          <w:sz w:val="26"/>
          <w:szCs w:val="26"/>
          <w:rtl w:val="0"/>
        </w:rPr>
        <w:t xml:space="preserve">  </w:t>
      </w:r>
    </w:p>
    <w:p w:rsidR="00000000" w:rsidDel="00000000" w:rsidP="00000000" w:rsidRDefault="00000000" w:rsidRPr="00000000" w14:paraId="00000071">
      <w:pPr>
        <w:spacing w:line="276" w:lineRule="auto"/>
        <w:rPr>
          <w:rFonts w:ascii="Garamond" w:cs="Garamond" w:eastAsia="Garamond" w:hAnsi="Garamond"/>
          <w:b w:val="1"/>
          <w:sz w:val="26"/>
          <w:szCs w:val="26"/>
        </w:rPr>
      </w:pPr>
      <w:r w:rsidDel="00000000" w:rsidR="00000000" w:rsidRPr="00000000">
        <w:rPr>
          <w:rFonts w:ascii="Garamond" w:cs="Garamond" w:eastAsia="Garamond" w:hAnsi="Garamond"/>
          <w:b w:val="1"/>
          <w:sz w:val="26"/>
          <w:szCs w:val="26"/>
          <w:rtl w:val="0"/>
        </w:rPr>
        <w:t xml:space="preserve">Eventuali modifiche o integrazioni alla composizione del GLO, successive alla prima convocazione</w:t>
      </w:r>
    </w:p>
    <w:tbl>
      <w:tblPr>
        <w:tblStyle w:val="Table3"/>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1710"/>
        <w:gridCol w:w="3540"/>
        <w:gridCol w:w="3765"/>
        <w:tblGridChange w:id="0">
          <w:tblGrid>
            <w:gridCol w:w="750"/>
            <w:gridCol w:w="1710"/>
            <w:gridCol w:w="3540"/>
            <w:gridCol w:w="3765"/>
          </w:tblGrid>
        </w:tblGridChange>
      </w:tblGrid>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2">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Data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3">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Nome e Cognome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4">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*specificare a quale titolo ciascun componente interviene al GLO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5">
            <w:pPr>
              <w:spacing w:line="276"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Variazione (nuovo membro, sostituzione, decadenza…)</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6">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7">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8">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9">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A">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B">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C">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D">
            <w:pPr>
              <w:rPr>
                <w:sz w:val="32"/>
                <w:szCs w:val="32"/>
              </w:rPr>
            </w:pPr>
            <w:r w:rsidDel="00000000" w:rsidR="00000000" w:rsidRPr="00000000">
              <w:rPr>
                <w:rtl w:val="0"/>
              </w:rPr>
            </w:r>
          </w:p>
        </w:tc>
      </w:tr>
    </w:tbl>
    <w:p w:rsidR="00000000" w:rsidDel="00000000" w:rsidP="00000000" w:rsidRDefault="00000000" w:rsidRPr="00000000" w14:paraId="0000007E">
      <w:pPr>
        <w:spacing w:line="276" w:lineRule="auto"/>
        <w:ind w:left="0" w:firstLine="0"/>
        <w:rPr>
          <w:rFonts w:ascii="Garamond" w:cs="Garamond" w:eastAsia="Garamond" w:hAnsi="Garamond"/>
          <w:b w:val="1"/>
          <w:sz w:val="26"/>
          <w:szCs w:val="26"/>
          <w:u w:val="single"/>
        </w:rPr>
      </w:pPr>
      <w:r w:rsidDel="00000000" w:rsidR="00000000" w:rsidRPr="00000000">
        <w:rPr>
          <w:rFonts w:ascii="Garamond" w:cs="Garamond" w:eastAsia="Garamond" w:hAnsi="Garamond"/>
          <w:b w:val="1"/>
          <w:sz w:val="26"/>
          <w:szCs w:val="26"/>
          <w:rtl w:val="0"/>
        </w:rPr>
        <w:t xml:space="preserve">     1.  </w:t>
      </w:r>
      <w:r w:rsidDel="00000000" w:rsidR="00000000" w:rsidRPr="00000000">
        <w:rPr>
          <w:rFonts w:ascii="Garamond" w:cs="Garamond" w:eastAsia="Garamond" w:hAnsi="Garamond"/>
          <w:b w:val="1"/>
          <w:sz w:val="26"/>
          <w:szCs w:val="26"/>
          <w:u w:val="single"/>
          <w:rtl w:val="0"/>
        </w:rPr>
        <w:t xml:space="preserve">Quadro informativo</w:t>
      </w:r>
    </w:p>
    <w:tbl>
      <w:tblPr>
        <w:tblStyle w:val="Table4"/>
        <w:tblW w:w="97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50"/>
        <w:tblGridChange w:id="0">
          <w:tblGrid>
            <w:gridCol w:w="9750"/>
          </w:tblGrid>
        </w:tblGridChange>
      </w:tblGrid>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F">
            <w:pPr>
              <w:spacing w:after="120" w:line="276" w:lineRule="auto"/>
              <w:jc w:val="both"/>
              <w:rPr>
                <w:rFonts w:ascii="Garamond" w:cs="Garamond" w:eastAsia="Garamond" w:hAnsi="Garamond"/>
                <w:i w:val="1"/>
                <w:sz w:val="23"/>
                <w:szCs w:val="23"/>
              </w:rPr>
            </w:pPr>
            <w:r w:rsidDel="00000000" w:rsidR="00000000" w:rsidRPr="00000000">
              <w:rPr>
                <w:rFonts w:ascii="Garamond" w:cs="Garamond" w:eastAsia="Garamond" w:hAnsi="Garamond"/>
                <w:i w:val="1"/>
                <w:sz w:val="23"/>
                <w:szCs w:val="23"/>
                <w:rtl w:val="0"/>
              </w:rPr>
              <w:t xml:space="preserve">Situazione familiare/descrizione dello Studente</w:t>
            </w:r>
          </w:p>
        </w:tc>
      </w:tr>
    </w:tbl>
    <w:p w:rsidR="00000000" w:rsidDel="00000000" w:rsidP="00000000" w:rsidRDefault="00000000" w:rsidRPr="00000000" w14:paraId="00000080">
      <w:pPr>
        <w:rPr>
          <w:sz w:val="32"/>
          <w:szCs w:val="32"/>
        </w:rPr>
      </w:pPr>
      <w:r w:rsidDel="00000000" w:rsidR="00000000" w:rsidRPr="00000000">
        <w:rPr>
          <w:rtl w:val="0"/>
        </w:rPr>
      </w:r>
    </w:p>
    <w:tbl>
      <w:tblPr>
        <w:tblStyle w:val="Table5"/>
        <w:tblW w:w="9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35"/>
        <w:tblGridChange w:id="0">
          <w:tblGrid>
            <w:gridCol w:w="9735"/>
          </w:tblGrid>
        </w:tblGridChange>
      </w:tblGrid>
      <w:tr>
        <w:trPr>
          <w:cantSplit w:val="0"/>
          <w:trHeight w:val="79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81">
            <w:pPr>
              <w:spacing w:after="120" w:line="276" w:lineRule="auto"/>
              <w:rPr>
                <w:rFonts w:ascii="Garamond" w:cs="Garamond" w:eastAsia="Garamond" w:hAnsi="Garamond"/>
                <w:i w:val="1"/>
                <w:sz w:val="23"/>
                <w:szCs w:val="23"/>
              </w:rPr>
            </w:pPr>
            <w:r w:rsidDel="00000000" w:rsidR="00000000" w:rsidRPr="00000000">
              <w:rPr>
                <w:rFonts w:ascii="Garamond" w:cs="Garamond" w:eastAsia="Garamond" w:hAnsi="Garamond"/>
                <w:i w:val="1"/>
                <w:sz w:val="23"/>
                <w:szCs w:val="23"/>
                <w:rtl w:val="0"/>
              </w:rPr>
              <w:t xml:space="preserve">Elementi desunti dalla descrizione di sé dello Studente o della Studentessa, attraverso interviste o colloqui</w:t>
            </w:r>
          </w:p>
          <w:p w:rsidR="00000000" w:rsidDel="00000000" w:rsidP="00000000" w:rsidRDefault="00000000" w:rsidRPr="00000000" w14:paraId="00000082">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w:t>
            </w:r>
          </w:p>
        </w:tc>
      </w:tr>
    </w:tbl>
    <w:p w:rsidR="00000000" w:rsidDel="00000000" w:rsidP="00000000" w:rsidRDefault="00000000" w:rsidRPr="00000000" w14:paraId="00000083">
      <w:pPr>
        <w:spacing w:line="276" w:lineRule="auto"/>
        <w:ind w:left="580" w:hanging="260"/>
        <w:rPr>
          <w:rFonts w:ascii="Garamond" w:cs="Garamond" w:eastAsia="Garamond" w:hAnsi="Garamond"/>
          <w:b w:val="1"/>
          <w:sz w:val="26"/>
          <w:szCs w:val="26"/>
        </w:rPr>
      </w:pPr>
      <w:r w:rsidDel="00000000" w:rsidR="00000000" w:rsidRPr="00000000">
        <w:rPr>
          <w:rtl w:val="0"/>
        </w:rPr>
      </w:r>
    </w:p>
    <w:p w:rsidR="00000000" w:rsidDel="00000000" w:rsidP="00000000" w:rsidRDefault="00000000" w:rsidRPr="00000000" w14:paraId="00000084">
      <w:pPr>
        <w:spacing w:line="276" w:lineRule="auto"/>
        <w:ind w:left="580" w:hanging="260"/>
        <w:rPr>
          <w:rFonts w:ascii="Garamond" w:cs="Garamond" w:eastAsia="Garamond" w:hAnsi="Garamond"/>
          <w:b w:val="1"/>
          <w:sz w:val="26"/>
          <w:szCs w:val="26"/>
          <w:u w:val="single"/>
        </w:rPr>
      </w:pPr>
      <w:r w:rsidDel="00000000" w:rsidR="00000000" w:rsidRPr="00000000">
        <w:rPr>
          <w:rFonts w:ascii="Garamond" w:cs="Garamond" w:eastAsia="Garamond" w:hAnsi="Garamond"/>
          <w:b w:val="1"/>
          <w:sz w:val="26"/>
          <w:szCs w:val="26"/>
          <w:rtl w:val="0"/>
        </w:rPr>
        <w:t xml:space="preserve">2. </w:t>
      </w:r>
      <w:r w:rsidDel="00000000" w:rsidR="00000000" w:rsidRPr="00000000">
        <w:rPr>
          <w:rFonts w:ascii="Garamond" w:cs="Garamond" w:eastAsia="Garamond" w:hAnsi="Garamond"/>
          <w:b w:val="1"/>
          <w:sz w:val="26"/>
          <w:szCs w:val="26"/>
          <w:u w:val="single"/>
          <w:rtl w:val="0"/>
        </w:rPr>
        <w:t xml:space="preserve">Elementi generali desunti dal Profilo di Funzionamento o, se non disponibile, dalla Diagnosi Funzionale e dal Profilo dinamico funzionale (ove compilato) </w:t>
      </w:r>
    </w:p>
    <w:tbl>
      <w:tblPr>
        <w:tblStyle w:val="Table6"/>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65"/>
        <w:tblGridChange w:id="0">
          <w:tblGrid>
            <w:gridCol w:w="9765"/>
          </w:tblGrid>
        </w:tblGridChange>
      </w:tblGrid>
      <w:tr>
        <w:trPr>
          <w:cantSplit w:val="0"/>
          <w:trHeight w:val="99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85">
            <w:pPr>
              <w:spacing w:after="120" w:line="276" w:lineRule="auto"/>
              <w:ind w:left="20" w:firstLine="0"/>
              <w:jc w:val="both"/>
              <w:rPr>
                <w:rFonts w:ascii="Garamond" w:cs="Garamond" w:eastAsia="Garamond" w:hAnsi="Garamond"/>
                <w:i w:val="1"/>
                <w:sz w:val="23"/>
                <w:szCs w:val="23"/>
              </w:rPr>
            </w:pPr>
            <w:r w:rsidDel="00000000" w:rsidR="00000000" w:rsidRPr="00000000">
              <w:rPr>
                <w:rFonts w:ascii="Garamond" w:cs="Garamond" w:eastAsia="Garamond" w:hAnsi="Garamond"/>
                <w:i w:val="1"/>
                <w:sz w:val="23"/>
                <w:szCs w:val="23"/>
                <w:rtl w:val="0"/>
              </w:rPr>
              <w:t xml:space="preserve">Sintetica descrizione, considerando in particolare le dimensioni sulle quali va previsto l'intervento e che andranno quindi analizzate nel presente PEI</w:t>
            </w:r>
          </w:p>
        </w:tc>
      </w:tr>
    </w:tbl>
    <w:p w:rsidR="00000000" w:rsidDel="00000000" w:rsidP="00000000" w:rsidRDefault="00000000" w:rsidRPr="00000000" w14:paraId="00000086">
      <w:pPr>
        <w:rPr>
          <w:sz w:val="32"/>
          <w:szCs w:val="32"/>
        </w:rPr>
      </w:pPr>
      <w:r w:rsidDel="00000000" w:rsidR="00000000" w:rsidRPr="00000000">
        <w:rPr>
          <w:rtl w:val="0"/>
        </w:rPr>
      </w:r>
    </w:p>
    <w:tbl>
      <w:tblPr>
        <w:tblStyle w:val="Table7"/>
        <w:tblW w:w="9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80"/>
        <w:tblGridChange w:id="0">
          <w:tblGrid>
            <w:gridCol w:w="9780"/>
          </w:tblGrid>
        </w:tblGridChange>
      </w:tblGrid>
      <w:tr>
        <w:trPr>
          <w:cantSplit w:val="0"/>
          <w:trHeight w:val="78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87">
            <w:pPr>
              <w:spacing w:after="120" w:line="276" w:lineRule="auto"/>
              <w:ind w:left="20" w:firstLine="0"/>
              <w:rPr>
                <w:rFonts w:ascii="Garamond" w:cs="Garamond" w:eastAsia="Garamond" w:hAnsi="Garamond"/>
                <w:i w:val="1"/>
                <w:sz w:val="23"/>
                <w:szCs w:val="23"/>
              </w:rPr>
            </w:pPr>
            <w:r w:rsidDel="00000000" w:rsidR="00000000" w:rsidRPr="00000000">
              <w:rPr>
                <w:rFonts w:ascii="Garamond" w:cs="Garamond" w:eastAsia="Garamond" w:hAnsi="Garamond"/>
                <w:i w:val="1"/>
                <w:sz w:val="23"/>
                <w:szCs w:val="23"/>
                <w:rtl w:val="0"/>
              </w:rPr>
              <w:t xml:space="preserve">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88">
            <w:pPr>
              <w:spacing w:line="276" w:lineRule="auto"/>
              <w:ind w:left="20" w:firstLine="0"/>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Dimensione Socializzazione/Interazione/Relazione             </w:t>
              <w:tab/>
              <w:t xml:space="preserve">Sezione 4A/5A  </w:t>
              <w:tab/>
              <w:t xml:space="preserve">  Va definita            Va omessa</w:t>
            </w:r>
          </w:p>
          <w:p w:rsidR="00000000" w:rsidDel="00000000" w:rsidP="00000000" w:rsidRDefault="00000000" w:rsidRPr="00000000" w14:paraId="00000089">
            <w:pPr>
              <w:spacing w:line="276" w:lineRule="auto"/>
              <w:ind w:left="20" w:firstLine="0"/>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Dimensione Comunicazione/Linguaggio                           </w:t>
              <w:tab/>
              <w:t xml:space="preserve">Sezione 4B/5B  </w:t>
              <w:tab/>
              <w:t xml:space="preserve">  Va definita </w:t>
              <w:tab/>
              <w:t xml:space="preserve">        Va omessa</w:t>
            </w:r>
          </w:p>
          <w:p w:rsidR="00000000" w:rsidDel="00000000" w:rsidP="00000000" w:rsidRDefault="00000000" w:rsidRPr="00000000" w14:paraId="0000008A">
            <w:pPr>
              <w:spacing w:line="276" w:lineRule="auto"/>
              <w:ind w:left="20" w:firstLine="0"/>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Dimensione Autonomia/ Orientamento                             </w:t>
              <w:tab/>
              <w:t xml:space="preserve">Sezione 4C/5C    </w:t>
              <w:tab/>
              <w:t xml:space="preserve">  Va definita </w:t>
              <w:tab/>
              <w:t xml:space="preserve">        Va omessa</w:t>
            </w:r>
          </w:p>
          <w:p w:rsidR="00000000" w:rsidDel="00000000" w:rsidP="00000000" w:rsidRDefault="00000000" w:rsidRPr="00000000" w14:paraId="0000008B">
            <w:pPr>
              <w:spacing w:line="276" w:lineRule="auto"/>
              <w:ind w:left="20" w:firstLine="0"/>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Dimensione Cognitiva, Neuropsicologica e dell'Apprendimento      Sezione 4D/5D </w:t>
              <w:tab/>
              <w:t xml:space="preserve">  Va definita </w:t>
              <w:tab/>
              <w:t xml:space="preserve">        Va omessa</w:t>
            </w:r>
          </w:p>
        </w:tc>
      </w:tr>
    </w:tbl>
    <w:p w:rsidR="00000000" w:rsidDel="00000000" w:rsidP="00000000" w:rsidRDefault="00000000" w:rsidRPr="00000000" w14:paraId="0000008C">
      <w:pPr>
        <w:spacing w:line="276" w:lineRule="auto"/>
        <w:ind w:left="580" w:hanging="260"/>
        <w:rPr>
          <w:rFonts w:ascii="Garamond" w:cs="Garamond" w:eastAsia="Garamond" w:hAnsi="Garamond"/>
          <w:b w:val="1"/>
          <w:sz w:val="26"/>
          <w:szCs w:val="26"/>
          <w:u w:val="single"/>
        </w:rPr>
      </w:pPr>
      <w:r w:rsidDel="00000000" w:rsidR="00000000" w:rsidRPr="00000000">
        <w:rPr>
          <w:rtl w:val="0"/>
        </w:rPr>
      </w:r>
    </w:p>
    <w:p w:rsidR="00000000" w:rsidDel="00000000" w:rsidP="00000000" w:rsidRDefault="00000000" w:rsidRPr="00000000" w14:paraId="0000008D">
      <w:pPr>
        <w:spacing w:line="276" w:lineRule="auto"/>
        <w:ind w:left="580" w:hanging="260"/>
        <w:rPr>
          <w:rFonts w:ascii="Garamond" w:cs="Garamond" w:eastAsia="Garamond" w:hAnsi="Garamond"/>
          <w:b w:val="1"/>
          <w:sz w:val="26"/>
          <w:szCs w:val="26"/>
          <w:u w:val="single"/>
        </w:rPr>
      </w:pPr>
      <w:r w:rsidDel="00000000" w:rsidR="00000000" w:rsidRPr="00000000">
        <w:rPr>
          <w:rtl w:val="0"/>
        </w:rPr>
      </w:r>
    </w:p>
    <w:p w:rsidR="00000000" w:rsidDel="00000000" w:rsidP="00000000" w:rsidRDefault="00000000" w:rsidRPr="00000000" w14:paraId="0000008E">
      <w:pPr>
        <w:spacing w:line="276" w:lineRule="auto"/>
        <w:ind w:left="580" w:hanging="260"/>
        <w:rPr>
          <w:rFonts w:ascii="Garamond" w:cs="Garamond" w:eastAsia="Garamond" w:hAnsi="Garamond"/>
          <w:b w:val="1"/>
          <w:sz w:val="26"/>
          <w:szCs w:val="26"/>
          <w:u w:val="single"/>
        </w:rPr>
      </w:pPr>
      <w:r w:rsidDel="00000000" w:rsidR="00000000" w:rsidRPr="00000000">
        <w:rPr>
          <w:rtl w:val="0"/>
        </w:rPr>
      </w:r>
    </w:p>
    <w:p w:rsidR="00000000" w:rsidDel="00000000" w:rsidP="00000000" w:rsidRDefault="00000000" w:rsidRPr="00000000" w14:paraId="0000008F">
      <w:pPr>
        <w:spacing w:line="276" w:lineRule="auto"/>
        <w:ind w:left="0" w:firstLine="0"/>
        <w:rPr>
          <w:rFonts w:ascii="Garamond" w:cs="Garamond" w:eastAsia="Garamond" w:hAnsi="Garamond"/>
          <w:b w:val="1"/>
          <w:sz w:val="26"/>
          <w:szCs w:val="26"/>
          <w:u w:val="single"/>
        </w:rPr>
      </w:pPr>
      <w:r w:rsidDel="00000000" w:rsidR="00000000" w:rsidRPr="00000000">
        <w:rPr>
          <w:rtl w:val="0"/>
        </w:rPr>
      </w:r>
    </w:p>
    <w:p w:rsidR="00000000" w:rsidDel="00000000" w:rsidP="00000000" w:rsidRDefault="00000000" w:rsidRPr="00000000" w14:paraId="00000090">
      <w:pPr>
        <w:spacing w:line="276" w:lineRule="auto"/>
        <w:ind w:left="580" w:hanging="260"/>
        <w:rPr>
          <w:rFonts w:ascii="Garamond" w:cs="Garamond" w:eastAsia="Garamond" w:hAnsi="Garamond"/>
          <w:b w:val="1"/>
          <w:sz w:val="26"/>
          <w:szCs w:val="26"/>
        </w:rPr>
      </w:pPr>
      <w:r w:rsidDel="00000000" w:rsidR="00000000" w:rsidRPr="00000000">
        <w:rPr>
          <w:rtl w:val="0"/>
        </w:rPr>
      </w:r>
    </w:p>
    <w:p w:rsidR="00000000" w:rsidDel="00000000" w:rsidP="00000000" w:rsidRDefault="00000000" w:rsidRPr="00000000" w14:paraId="00000091">
      <w:pPr>
        <w:spacing w:line="276" w:lineRule="auto"/>
        <w:ind w:left="580" w:hanging="260"/>
        <w:rPr>
          <w:rFonts w:ascii="Garamond" w:cs="Garamond" w:eastAsia="Garamond" w:hAnsi="Garamond"/>
          <w:b w:val="1"/>
          <w:sz w:val="26"/>
          <w:szCs w:val="26"/>
          <w:u w:val="single"/>
        </w:rPr>
      </w:pPr>
      <w:r w:rsidDel="00000000" w:rsidR="00000000" w:rsidRPr="00000000">
        <w:rPr>
          <w:rFonts w:ascii="Garamond" w:cs="Garamond" w:eastAsia="Garamond" w:hAnsi="Garamond"/>
          <w:b w:val="1"/>
          <w:sz w:val="26"/>
          <w:szCs w:val="26"/>
          <w:rtl w:val="0"/>
        </w:rPr>
        <w:t xml:space="preserve">4. </w:t>
      </w:r>
      <w:r w:rsidDel="00000000" w:rsidR="00000000" w:rsidRPr="00000000">
        <w:rPr>
          <w:rFonts w:ascii="Garamond" w:cs="Garamond" w:eastAsia="Garamond" w:hAnsi="Garamond"/>
          <w:b w:val="1"/>
          <w:sz w:val="26"/>
          <w:szCs w:val="26"/>
          <w:u w:val="single"/>
          <w:rtl w:val="0"/>
        </w:rPr>
        <w:t xml:space="preserve">Osservazioni sullo studente per progettare gli interventi di sostegno didattico.</w:t>
      </w:r>
    </w:p>
    <w:p w:rsidR="00000000" w:rsidDel="00000000" w:rsidP="00000000" w:rsidRDefault="00000000" w:rsidRPr="00000000" w14:paraId="00000092">
      <w:pPr>
        <w:spacing w:line="276" w:lineRule="auto"/>
        <w:ind w:left="580" w:hanging="260"/>
        <w:rPr>
          <w:rFonts w:ascii="Garamond" w:cs="Garamond" w:eastAsia="Garamond" w:hAnsi="Garamond"/>
          <w:b w:val="1"/>
          <w:sz w:val="26"/>
          <w:szCs w:val="26"/>
          <w:u w:val="single"/>
        </w:rPr>
      </w:pPr>
      <w:r w:rsidDel="00000000" w:rsidR="00000000" w:rsidRPr="00000000">
        <w:rPr>
          <w:rFonts w:ascii="Garamond" w:cs="Garamond" w:eastAsia="Garamond" w:hAnsi="Garamond"/>
          <w:b w:val="1"/>
          <w:sz w:val="26"/>
          <w:szCs w:val="26"/>
          <w:rtl w:val="0"/>
        </w:rPr>
        <w:t xml:space="preserve">    </w:t>
      </w:r>
      <w:r w:rsidDel="00000000" w:rsidR="00000000" w:rsidRPr="00000000">
        <w:rPr>
          <w:rFonts w:ascii="Garamond" w:cs="Garamond" w:eastAsia="Garamond" w:hAnsi="Garamond"/>
          <w:b w:val="1"/>
          <w:sz w:val="26"/>
          <w:szCs w:val="26"/>
          <w:u w:val="single"/>
          <w:rtl w:val="0"/>
        </w:rPr>
        <w:t xml:space="preserve">Punti di forza sui quali costruire gli interventi educativi e didattici</w:t>
      </w:r>
    </w:p>
    <w:tbl>
      <w:tblPr>
        <w:tblStyle w:val="Table8"/>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65"/>
        <w:tblGridChange w:id="0">
          <w:tblGrid>
            <w:gridCol w:w="9765"/>
          </w:tblGrid>
        </w:tblGridChange>
      </w:tblGrid>
      <w:tr>
        <w:trPr>
          <w:cantSplit w:val="0"/>
          <w:trHeight w:val="156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3">
            <w:pPr>
              <w:spacing w:line="276" w:lineRule="auto"/>
              <w:jc w:val="both"/>
              <w:rPr>
                <w:rFonts w:ascii="Garamond" w:cs="Garamond" w:eastAsia="Garamond" w:hAnsi="Garamond"/>
                <w:sz w:val="23"/>
                <w:szCs w:val="23"/>
              </w:rPr>
            </w:pPr>
            <w:r w:rsidDel="00000000" w:rsidR="00000000" w:rsidRPr="00000000">
              <w:rPr>
                <w:rFonts w:ascii="Garamond" w:cs="Garamond" w:eastAsia="Garamond" w:hAnsi="Garamond"/>
                <w:b w:val="1"/>
                <w:sz w:val="23"/>
                <w:szCs w:val="23"/>
                <w:rtl w:val="0"/>
              </w:rPr>
              <w:t xml:space="preserve">a. Dimensione della relazione, dell’interazione e della socializzazione</w:t>
            </w:r>
            <w:r w:rsidDel="00000000" w:rsidR="00000000" w:rsidRPr="00000000">
              <w:rPr>
                <w:rFonts w:ascii="Garamond" w:cs="Garamond" w:eastAsia="Garamond" w:hAnsi="Garamond"/>
                <w:sz w:val="23"/>
                <w:szCs w:val="23"/>
                <w:rtl w:val="0"/>
              </w:rPr>
              <w:t xml:space="preserve">: </w:t>
            </w:r>
          </w:p>
        </w:tc>
      </w:tr>
      <w:tr>
        <w:trPr>
          <w:cantSplit w:val="0"/>
          <w:trHeight w:val="70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4">
            <w:pPr>
              <w:spacing w:line="276" w:lineRule="auto"/>
              <w:ind w:left="20" w:firstLine="0"/>
              <w:rPr>
                <w:rFonts w:ascii="Garamond" w:cs="Garamond" w:eastAsia="Garamond" w:hAnsi="Garamond"/>
                <w:sz w:val="23"/>
                <w:szCs w:val="23"/>
              </w:rPr>
            </w:pPr>
            <w:r w:rsidDel="00000000" w:rsidR="00000000" w:rsidRPr="00000000">
              <w:rPr>
                <w:rFonts w:ascii="Garamond" w:cs="Garamond" w:eastAsia="Garamond" w:hAnsi="Garamond"/>
                <w:b w:val="1"/>
                <w:sz w:val="23"/>
                <w:szCs w:val="23"/>
                <w:rtl w:val="0"/>
              </w:rPr>
              <w:t xml:space="preserve">b. Dimensione della comunicazione e del linguaggio</w:t>
            </w:r>
            <w:r w:rsidDel="00000000" w:rsidR="00000000" w:rsidRPr="00000000">
              <w:rPr>
                <w:rFonts w:ascii="Garamond" w:cs="Garamond" w:eastAsia="Garamond" w:hAnsi="Garamond"/>
                <w:sz w:val="23"/>
                <w:szCs w:val="23"/>
                <w:rtl w:val="0"/>
              </w:rPr>
              <w:t xml:space="preserve">: </w:t>
            </w:r>
          </w:p>
        </w:tc>
      </w:tr>
      <w:tr>
        <w:trPr>
          <w:cantSplit w:val="0"/>
          <w:trHeight w:val="70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5">
            <w:pPr>
              <w:spacing w:line="276" w:lineRule="auto"/>
              <w:ind w:left="20" w:firstLine="0"/>
              <w:jc w:val="both"/>
              <w:rPr>
                <w:rFonts w:ascii="Garamond" w:cs="Garamond" w:eastAsia="Garamond" w:hAnsi="Garamond"/>
                <w:sz w:val="23"/>
                <w:szCs w:val="23"/>
              </w:rPr>
            </w:pPr>
            <w:r w:rsidDel="00000000" w:rsidR="00000000" w:rsidRPr="00000000">
              <w:rPr>
                <w:rFonts w:ascii="Garamond" w:cs="Garamond" w:eastAsia="Garamond" w:hAnsi="Garamond"/>
                <w:b w:val="1"/>
                <w:sz w:val="23"/>
                <w:szCs w:val="23"/>
                <w:rtl w:val="0"/>
              </w:rPr>
              <w:t xml:space="preserve">c. Dimensione dell’autonomia e dell’orientamento</w:t>
            </w:r>
            <w:r w:rsidDel="00000000" w:rsidR="00000000" w:rsidRPr="00000000">
              <w:rPr>
                <w:rFonts w:ascii="Garamond" w:cs="Garamond" w:eastAsia="Garamond" w:hAnsi="Garamond"/>
                <w:sz w:val="23"/>
                <w:szCs w:val="23"/>
                <w:rtl w:val="0"/>
              </w:rPr>
              <w:t xml:space="preserve">:</w:t>
            </w:r>
          </w:p>
        </w:tc>
      </w:tr>
      <w:tr>
        <w:trPr>
          <w:cantSplit w:val="0"/>
          <w:trHeight w:val="70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6">
            <w:pPr>
              <w:spacing w:line="276" w:lineRule="auto"/>
              <w:ind w:left="20" w:firstLine="0"/>
              <w:jc w:val="both"/>
              <w:rPr>
                <w:rFonts w:ascii="Garamond" w:cs="Garamond" w:eastAsia="Garamond" w:hAnsi="Garamond"/>
                <w:sz w:val="23"/>
                <w:szCs w:val="23"/>
              </w:rPr>
            </w:pPr>
            <w:r w:rsidDel="00000000" w:rsidR="00000000" w:rsidRPr="00000000">
              <w:rPr>
                <w:rFonts w:ascii="Garamond" w:cs="Garamond" w:eastAsia="Garamond" w:hAnsi="Garamond"/>
                <w:b w:val="1"/>
                <w:sz w:val="23"/>
                <w:szCs w:val="23"/>
                <w:rtl w:val="0"/>
              </w:rPr>
              <w:t xml:space="preserve">d. Dimensione cognitiva, neuropsicologica e dell’apprendimento</w:t>
            </w:r>
            <w:r w:rsidDel="00000000" w:rsidR="00000000" w:rsidRPr="00000000">
              <w:rPr>
                <w:rFonts w:ascii="Garamond" w:cs="Garamond" w:eastAsia="Garamond" w:hAnsi="Garamond"/>
                <w:sz w:val="23"/>
                <w:szCs w:val="23"/>
                <w:rtl w:val="0"/>
              </w:rPr>
              <w:t xml:space="preserve">:</w:t>
            </w:r>
          </w:p>
        </w:tc>
      </w:tr>
    </w:tbl>
    <w:p w:rsidR="00000000" w:rsidDel="00000000" w:rsidP="00000000" w:rsidRDefault="00000000" w:rsidRPr="00000000" w14:paraId="00000097">
      <w:pPr>
        <w:spacing w:line="276" w:lineRule="auto"/>
        <w:rPr>
          <w:rFonts w:ascii="Garamond" w:cs="Garamond" w:eastAsia="Garamond" w:hAnsi="Garamond"/>
          <w:sz w:val="26"/>
          <w:szCs w:val="26"/>
        </w:rPr>
      </w:pPr>
      <w:r w:rsidDel="00000000" w:rsidR="00000000" w:rsidRPr="00000000">
        <w:rPr>
          <w:rFonts w:ascii="Garamond" w:cs="Garamond" w:eastAsia="Garamond" w:hAnsi="Garamond"/>
          <w:b w:val="1"/>
          <w:sz w:val="26"/>
          <w:szCs w:val="26"/>
          <w:rtl w:val="0"/>
        </w:rPr>
        <w:t xml:space="preserve">Revisione a seguito di Verifica intermedia</w:t>
        <w:tab/>
        <w:tab/>
        <w:tab/>
      </w:r>
      <w:r w:rsidDel="00000000" w:rsidR="00000000" w:rsidRPr="00000000">
        <w:rPr>
          <w:rFonts w:ascii="Garamond" w:cs="Garamond" w:eastAsia="Garamond" w:hAnsi="Garamond"/>
          <w:sz w:val="26"/>
          <w:szCs w:val="26"/>
          <w:rtl w:val="0"/>
        </w:rPr>
        <w:t xml:space="preserve">Data: </w:t>
      </w:r>
    </w:p>
    <w:tbl>
      <w:tblPr>
        <w:tblStyle w:val="Table9"/>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7755"/>
        <w:tblGridChange w:id="0">
          <w:tblGrid>
            <w:gridCol w:w="2010"/>
            <w:gridCol w:w="7755"/>
          </w:tblGrid>
        </w:tblGridChange>
      </w:tblGrid>
      <w:tr>
        <w:trPr>
          <w:cantSplit w:val="0"/>
          <w:trHeight w:val="60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8">
            <w:pPr>
              <w:spacing w:after="1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Specificare i punti oggetto di eventuale revisione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9">
            <w:pPr>
              <w:rPr>
                <w:sz w:val="32"/>
                <w:szCs w:val="32"/>
              </w:rPr>
            </w:pPr>
            <w:r w:rsidDel="00000000" w:rsidR="00000000" w:rsidRPr="00000000">
              <w:rPr>
                <w:rtl w:val="0"/>
              </w:rPr>
            </w:r>
          </w:p>
        </w:tc>
      </w:tr>
    </w:tbl>
    <w:p w:rsidR="00000000" w:rsidDel="00000000" w:rsidP="00000000" w:rsidRDefault="00000000" w:rsidRPr="00000000" w14:paraId="0000009A">
      <w:pPr>
        <w:spacing w:line="276" w:lineRule="auto"/>
        <w:ind w:left="580" w:hanging="260"/>
        <w:rPr>
          <w:rFonts w:ascii="Garamond" w:cs="Garamond" w:eastAsia="Garamond" w:hAnsi="Garamond"/>
          <w:b w:val="1"/>
          <w:sz w:val="26"/>
          <w:szCs w:val="26"/>
        </w:rPr>
      </w:pPr>
      <w:r w:rsidDel="00000000" w:rsidR="00000000" w:rsidRPr="00000000">
        <w:rPr>
          <w:rtl w:val="0"/>
        </w:rPr>
      </w:r>
    </w:p>
    <w:p w:rsidR="00000000" w:rsidDel="00000000" w:rsidP="00000000" w:rsidRDefault="00000000" w:rsidRPr="00000000" w14:paraId="0000009B">
      <w:pPr>
        <w:spacing w:line="276" w:lineRule="auto"/>
        <w:ind w:firstLine="720"/>
        <w:rPr>
          <w:rFonts w:ascii="Garamond" w:cs="Garamond" w:eastAsia="Garamond" w:hAnsi="Garamond"/>
          <w:b w:val="1"/>
          <w:sz w:val="26"/>
          <w:szCs w:val="26"/>
        </w:rPr>
      </w:pPr>
      <w:r w:rsidDel="00000000" w:rsidR="00000000" w:rsidRPr="00000000">
        <w:rPr>
          <w:rtl w:val="0"/>
        </w:rPr>
      </w:r>
    </w:p>
    <w:p w:rsidR="00000000" w:rsidDel="00000000" w:rsidP="00000000" w:rsidRDefault="00000000" w:rsidRPr="00000000" w14:paraId="0000009C">
      <w:pPr>
        <w:spacing w:line="276" w:lineRule="auto"/>
        <w:ind w:firstLine="720"/>
        <w:rPr>
          <w:rFonts w:ascii="Garamond" w:cs="Garamond" w:eastAsia="Garamond" w:hAnsi="Garamond"/>
          <w:b w:val="1"/>
          <w:sz w:val="26"/>
          <w:szCs w:val="26"/>
        </w:rPr>
      </w:pPr>
      <w:r w:rsidDel="00000000" w:rsidR="00000000" w:rsidRPr="00000000">
        <w:rPr>
          <w:rFonts w:ascii="Garamond" w:cs="Garamond" w:eastAsia="Garamond" w:hAnsi="Garamond"/>
          <w:b w:val="1"/>
          <w:sz w:val="26"/>
          <w:szCs w:val="26"/>
          <w:rtl w:val="0"/>
        </w:rPr>
        <w:t xml:space="preserve">6. </w:t>
      </w:r>
      <w:r w:rsidDel="00000000" w:rsidR="00000000" w:rsidRPr="00000000">
        <w:rPr>
          <w:rFonts w:ascii="Garamond" w:cs="Garamond" w:eastAsia="Garamond" w:hAnsi="Garamond"/>
          <w:b w:val="1"/>
          <w:sz w:val="26"/>
          <w:szCs w:val="26"/>
          <w:u w:val="single"/>
          <w:rtl w:val="0"/>
        </w:rPr>
        <w:t xml:space="preserve">Osservazioni sul contesto: barriere e facilitatori</w:t>
      </w:r>
      <w:r w:rsidDel="00000000" w:rsidR="00000000" w:rsidRPr="00000000">
        <w:rPr>
          <w:rFonts w:ascii="Garamond" w:cs="Garamond" w:eastAsia="Garamond" w:hAnsi="Garamond"/>
          <w:b w:val="1"/>
          <w:sz w:val="26"/>
          <w:szCs w:val="26"/>
          <w:rtl w:val="0"/>
        </w:rPr>
        <w:t xml:space="preserve"> </w:t>
      </w:r>
    </w:p>
    <w:p w:rsidR="00000000" w:rsidDel="00000000" w:rsidP="00000000" w:rsidRDefault="00000000" w:rsidRPr="00000000" w14:paraId="0000009D">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Osservazioni nel contesto scolastico - fisico, organizzativo, relazionale - con indicazione delle barriere e dei facilitatori a seguito dell’osservazione sistematica dello studente e della classe, anche tenuto conto delle indicazioni fornite dallo stesso studente.</w:t>
      </w:r>
    </w:p>
    <w:tbl>
      <w:tblPr>
        <w:tblStyle w:val="Table10"/>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65"/>
        <w:tblGridChange w:id="0">
          <w:tblGrid>
            <w:gridCol w:w="9765"/>
          </w:tblGrid>
        </w:tblGridChange>
      </w:tblGrid>
      <w:tr>
        <w:trPr>
          <w:cantSplit w:val="0"/>
          <w:trHeight w:val="166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E">
            <w:pPr>
              <w:spacing w:after="1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FACILITATORI: </w:t>
            </w:r>
          </w:p>
          <w:p w:rsidR="00000000" w:rsidDel="00000000" w:rsidP="00000000" w:rsidRDefault="00000000" w:rsidRPr="00000000" w14:paraId="0000009F">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w:t>
              <w:tab/>
            </w:r>
          </w:p>
          <w:p w:rsidR="00000000" w:rsidDel="00000000" w:rsidP="00000000" w:rsidRDefault="00000000" w:rsidRPr="00000000" w14:paraId="000000A0">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BARRIERE:</w:t>
            </w:r>
          </w:p>
          <w:p w:rsidR="00000000" w:rsidDel="00000000" w:rsidP="00000000" w:rsidRDefault="00000000" w:rsidRPr="00000000" w14:paraId="000000A1">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w:t>
              <w:tab/>
            </w:r>
          </w:p>
          <w:p w:rsidR="00000000" w:rsidDel="00000000" w:rsidP="00000000" w:rsidRDefault="00000000" w:rsidRPr="00000000" w14:paraId="000000A2">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w:t>
            </w:r>
          </w:p>
        </w:tc>
      </w:tr>
    </w:tbl>
    <w:p w:rsidR="00000000" w:rsidDel="00000000" w:rsidP="00000000" w:rsidRDefault="00000000" w:rsidRPr="00000000" w14:paraId="000000A3">
      <w:pPr>
        <w:spacing w:line="276" w:lineRule="auto"/>
        <w:rPr>
          <w:rFonts w:ascii="Garamond" w:cs="Garamond" w:eastAsia="Garamond" w:hAnsi="Garamond"/>
          <w:sz w:val="26"/>
          <w:szCs w:val="26"/>
        </w:rPr>
      </w:pPr>
      <w:r w:rsidDel="00000000" w:rsidR="00000000" w:rsidRPr="00000000">
        <w:rPr>
          <w:rFonts w:ascii="Garamond" w:cs="Garamond" w:eastAsia="Garamond" w:hAnsi="Garamond"/>
          <w:b w:val="1"/>
          <w:sz w:val="26"/>
          <w:szCs w:val="26"/>
          <w:rtl w:val="0"/>
        </w:rPr>
        <w:t xml:space="preserve">Revisione a seguito di Verifica intermedia</w:t>
        <w:tab/>
        <w:tab/>
        <w:tab/>
      </w:r>
      <w:r w:rsidDel="00000000" w:rsidR="00000000" w:rsidRPr="00000000">
        <w:rPr>
          <w:rFonts w:ascii="Garamond" w:cs="Garamond" w:eastAsia="Garamond" w:hAnsi="Garamond"/>
          <w:sz w:val="26"/>
          <w:szCs w:val="26"/>
          <w:rtl w:val="0"/>
        </w:rPr>
        <w:t xml:space="preserve">Data: </w:t>
      </w:r>
    </w:p>
    <w:tbl>
      <w:tblPr>
        <w:tblStyle w:val="Table11"/>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20"/>
        <w:gridCol w:w="7845"/>
        <w:tblGridChange w:id="0">
          <w:tblGrid>
            <w:gridCol w:w="1920"/>
            <w:gridCol w:w="7845"/>
          </w:tblGrid>
        </w:tblGridChange>
      </w:tblGrid>
      <w:tr>
        <w:trPr>
          <w:cantSplit w:val="0"/>
          <w:trHeight w:val="60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4">
            <w:pPr>
              <w:spacing w:after="1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Specificare i punti oggetto di eventuale revisione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5">
            <w:pPr>
              <w:rPr>
                <w:sz w:val="32"/>
                <w:szCs w:val="32"/>
              </w:rPr>
            </w:pPr>
            <w:r w:rsidDel="00000000" w:rsidR="00000000" w:rsidRPr="00000000">
              <w:rPr>
                <w:rtl w:val="0"/>
              </w:rPr>
            </w:r>
          </w:p>
        </w:tc>
      </w:tr>
    </w:tbl>
    <w:p w:rsidR="00000000" w:rsidDel="00000000" w:rsidP="00000000" w:rsidRDefault="00000000" w:rsidRPr="00000000" w14:paraId="000000A6">
      <w:pPr>
        <w:spacing w:line="276" w:lineRule="auto"/>
        <w:rPr>
          <w:rFonts w:ascii="Garamond" w:cs="Garamond" w:eastAsia="Garamond" w:hAnsi="Garamond"/>
          <w:sz w:val="26"/>
          <w:szCs w:val="26"/>
        </w:rPr>
      </w:pPr>
      <w:r w:rsidDel="00000000" w:rsidR="00000000" w:rsidRPr="00000000">
        <w:rPr>
          <w:rFonts w:ascii="Garamond" w:cs="Garamond" w:eastAsia="Garamond" w:hAnsi="Garamond"/>
          <w:b w:val="1"/>
          <w:sz w:val="26"/>
          <w:szCs w:val="26"/>
          <w:rtl w:val="0"/>
        </w:rPr>
        <w:t xml:space="preserve">Revisione a seguito di Verifica conclusiva degli esiti</w:t>
        <w:tab/>
        <w:t xml:space="preserve">           </w:t>
      </w:r>
      <w:r w:rsidDel="00000000" w:rsidR="00000000" w:rsidRPr="00000000">
        <w:rPr>
          <w:rFonts w:ascii="Garamond" w:cs="Garamond" w:eastAsia="Garamond" w:hAnsi="Garamond"/>
          <w:sz w:val="26"/>
          <w:szCs w:val="26"/>
          <w:rtl w:val="0"/>
        </w:rPr>
        <w:t xml:space="preserve">Data: </w:t>
      </w:r>
    </w:p>
    <w:tbl>
      <w:tblPr>
        <w:tblStyle w:val="Table12"/>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20"/>
        <w:gridCol w:w="7845"/>
        <w:tblGridChange w:id="0">
          <w:tblGrid>
            <w:gridCol w:w="1920"/>
            <w:gridCol w:w="7845"/>
          </w:tblGrid>
        </w:tblGridChange>
      </w:tblGrid>
      <w:tr>
        <w:trPr>
          <w:cantSplit w:val="0"/>
          <w:trHeight w:val="60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7">
            <w:pPr>
              <w:spacing w:after="1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Specificare i punti oggetto di eventuale revisione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8">
            <w:pPr>
              <w:rPr>
                <w:sz w:val="32"/>
                <w:szCs w:val="32"/>
              </w:rPr>
            </w:pPr>
            <w:r w:rsidDel="00000000" w:rsidR="00000000" w:rsidRPr="00000000">
              <w:rPr>
                <w:rtl w:val="0"/>
              </w:rPr>
            </w:r>
          </w:p>
        </w:tc>
      </w:tr>
    </w:tbl>
    <w:p w:rsidR="00000000" w:rsidDel="00000000" w:rsidP="00000000" w:rsidRDefault="00000000" w:rsidRPr="00000000" w14:paraId="000000A9">
      <w:pPr>
        <w:spacing w:after="40" w:line="276" w:lineRule="auto"/>
        <w:ind w:left="0" w:firstLine="0"/>
        <w:rPr>
          <w:rFonts w:ascii="Garamond" w:cs="Garamond" w:eastAsia="Garamond" w:hAnsi="Garamond"/>
          <w:b w:val="1"/>
          <w:sz w:val="26"/>
          <w:szCs w:val="26"/>
        </w:rPr>
      </w:pPr>
      <w:r w:rsidDel="00000000" w:rsidR="00000000" w:rsidRPr="00000000">
        <w:rPr>
          <w:rFonts w:ascii="Garamond" w:cs="Garamond" w:eastAsia="Garamond" w:hAnsi="Garamond"/>
          <w:b w:val="1"/>
          <w:sz w:val="26"/>
          <w:szCs w:val="26"/>
          <w:rtl w:val="0"/>
        </w:rPr>
        <w:t xml:space="preserve">    </w:t>
      </w:r>
    </w:p>
    <w:p w:rsidR="00000000" w:rsidDel="00000000" w:rsidP="00000000" w:rsidRDefault="00000000" w:rsidRPr="00000000" w14:paraId="000000AA">
      <w:pPr>
        <w:widowControl w:val="0"/>
        <w:tabs>
          <w:tab w:val="left" w:leader="none" w:pos="663"/>
        </w:tabs>
        <w:spacing w:before="76" w:lineRule="auto"/>
        <w:rPr>
          <w:rFonts w:ascii="Tahoma" w:cs="Tahoma" w:eastAsia="Tahoma" w:hAnsi="Tahoma"/>
          <w:b w:val="1"/>
        </w:rPr>
      </w:pPr>
      <w:bookmarkStart w:colFirst="0" w:colLast="0" w:name="_heading=h.jram58pblv6f" w:id="0"/>
      <w:bookmarkEnd w:id="0"/>
      <w:r w:rsidDel="00000000" w:rsidR="00000000" w:rsidRPr="00000000">
        <w:rPr>
          <w:rFonts w:ascii="Tahoma" w:cs="Tahoma" w:eastAsia="Tahoma" w:hAnsi="Tahoma"/>
          <w:b w:val="1"/>
          <w:rtl w:val="0"/>
        </w:rPr>
        <w:t xml:space="preserve">12. PEI Provvisorio per l'a. s. successivo</w:t>
      </w:r>
    </w:p>
    <w:p w:rsidR="00000000" w:rsidDel="00000000" w:rsidP="00000000" w:rsidRDefault="00000000" w:rsidRPr="00000000" w14:paraId="000000AB">
      <w:pPr>
        <w:widowControl w:val="0"/>
        <w:spacing w:before="24" w:lineRule="auto"/>
        <w:ind w:left="215" w:firstLine="0"/>
        <w:rPr>
          <w:rFonts w:ascii="Tahoma" w:cs="Tahoma" w:eastAsia="Tahoma" w:hAnsi="Tahoma"/>
          <w:b w:val="1"/>
          <w:sz w:val="16"/>
          <w:szCs w:val="16"/>
        </w:rPr>
      </w:pPr>
      <w:r w:rsidDel="00000000" w:rsidR="00000000" w:rsidRPr="00000000">
        <w:rPr>
          <w:rFonts w:ascii="Tahoma" w:cs="Tahoma" w:eastAsia="Tahoma" w:hAnsi="Tahoma"/>
          <w:b w:val="1"/>
          <w:sz w:val="16"/>
          <w:szCs w:val="16"/>
          <w:rtl w:val="0"/>
        </w:rPr>
        <w:t xml:space="preserve">[da compilare a seguito del primo accertamento della condizione di disabilità in età evolutiva ai fini dell’inclusione scolastica]</w:t>
      </w:r>
    </w:p>
    <w:p w:rsidR="00000000" w:rsidDel="00000000" w:rsidP="00000000" w:rsidRDefault="00000000" w:rsidRPr="00000000" w14:paraId="000000AC">
      <w:pPr>
        <w:widowControl w:val="0"/>
        <w:spacing w:before="4" w:lineRule="auto"/>
        <w:rPr>
          <w:rFonts w:ascii="Tahoma" w:cs="Tahoma" w:eastAsia="Tahoma" w:hAnsi="Tahoma"/>
          <w:b w:val="1"/>
          <w:sz w:val="13"/>
          <w:szCs w:val="13"/>
        </w:rPr>
      </w:pPr>
      <w:r w:rsidDel="00000000" w:rsidR="00000000" w:rsidRPr="00000000">
        <w:rPr>
          <w:rtl w:val="0"/>
        </w:rPr>
      </w:r>
    </w:p>
    <w:sdt>
      <w:sdtPr>
        <w:lock w:val="contentLocked"/>
        <w:tag w:val="goog_rdk_1"/>
      </w:sdtPr>
      <w:sdtContent>
        <w:tbl>
          <w:tblPr>
            <w:tblStyle w:val="Table13"/>
            <w:tblW w:w="9720.0" w:type="dxa"/>
            <w:jc w:val="left"/>
            <w:tblInd w:w="-42.0000000000000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5"/>
            <w:gridCol w:w="2670"/>
            <w:gridCol w:w="1050"/>
            <w:gridCol w:w="915"/>
            <w:gridCol w:w="1050"/>
            <w:gridCol w:w="1050"/>
            <w:gridCol w:w="1080"/>
            <w:tblGridChange w:id="0">
              <w:tblGrid>
                <w:gridCol w:w="1905"/>
                <w:gridCol w:w="2670"/>
                <w:gridCol w:w="1050"/>
                <w:gridCol w:w="915"/>
                <w:gridCol w:w="1050"/>
                <w:gridCol w:w="1050"/>
                <w:gridCol w:w="1080"/>
              </w:tblGrid>
            </w:tblGridChange>
          </w:tblGrid>
          <w:tr>
            <w:trPr>
              <w:cantSplit w:val="0"/>
              <w:trHeight w:val="1320" w:hRule="atLeast"/>
              <w:tblHeader w:val="0"/>
            </w:trPr>
            <w:tc>
              <w:tcPr>
                <w:vMerge w:val="restart"/>
                <w:tcBorders>
                  <w:bottom w:color="000000" w:space="0" w:sz="0" w:val="nil"/>
                </w:tcBorders>
              </w:tcPr>
              <w:p w:rsidR="00000000" w:rsidDel="00000000" w:rsidP="00000000" w:rsidRDefault="00000000" w:rsidRPr="00000000" w14:paraId="000000AD">
                <w:pPr>
                  <w:widowControl w:val="0"/>
                  <w:rPr>
                    <w:rFonts w:ascii="Tahoma" w:cs="Tahoma" w:eastAsia="Tahoma" w:hAnsi="Tahoma"/>
                    <w:b w:val="1"/>
                  </w:rPr>
                </w:pPr>
                <w:r w:rsidDel="00000000" w:rsidR="00000000" w:rsidRPr="00000000">
                  <w:rPr>
                    <w:rtl w:val="0"/>
                  </w:rPr>
                </w:r>
              </w:p>
              <w:p w:rsidR="00000000" w:rsidDel="00000000" w:rsidP="00000000" w:rsidRDefault="00000000" w:rsidRPr="00000000" w14:paraId="000000AE">
                <w:pPr>
                  <w:widowControl w:val="0"/>
                  <w:spacing w:line="259" w:lineRule="auto"/>
                  <w:ind w:left="107" w:right="135" w:firstLine="0"/>
                  <w:rPr>
                    <w:rFonts w:ascii="Tahoma" w:cs="Tahoma" w:eastAsia="Tahoma" w:hAnsi="Tahoma"/>
                    <w:sz w:val="10"/>
                    <w:szCs w:val="10"/>
                  </w:rPr>
                </w:pPr>
                <w:r w:rsidDel="00000000" w:rsidR="00000000" w:rsidRPr="00000000">
                  <w:rPr>
                    <w:rFonts w:ascii="Tahoma" w:cs="Tahoma" w:eastAsia="Tahoma" w:hAnsi="Tahoma"/>
                    <w:sz w:val="20"/>
                    <w:szCs w:val="20"/>
                    <w:rtl w:val="0"/>
                  </w:rPr>
                  <w:t xml:space="preserve">Proposta del numero di ore di sostegno alla classe per l'anno successivo</w:t>
                </w:r>
                <w:r w:rsidDel="00000000" w:rsidR="00000000" w:rsidRPr="00000000">
                  <w:rPr>
                    <w:rFonts w:ascii="Tahoma" w:cs="Tahoma" w:eastAsia="Tahoma" w:hAnsi="Tahoma"/>
                    <w:sz w:val="10"/>
                    <w:szCs w:val="10"/>
                    <w:rtl w:val="0"/>
                  </w:rPr>
                  <w:t xml:space="preserve">*</w:t>
                </w:r>
              </w:p>
              <w:p w:rsidR="00000000" w:rsidDel="00000000" w:rsidP="00000000" w:rsidRDefault="00000000" w:rsidRPr="00000000" w14:paraId="000000AF">
                <w:pPr>
                  <w:widowControl w:val="0"/>
                  <w:spacing w:before="159" w:lineRule="auto"/>
                  <w:ind w:left="107" w:firstLine="0"/>
                  <w:rPr>
                    <w:rFonts w:ascii="Tahoma" w:cs="Tahoma" w:eastAsia="Tahoma" w:hAnsi="Tahoma"/>
                    <w:sz w:val="16"/>
                    <w:szCs w:val="16"/>
                  </w:rPr>
                </w:pPr>
                <w:r w:rsidDel="00000000" w:rsidR="00000000" w:rsidRPr="00000000">
                  <w:rPr>
                    <w:rFonts w:ascii="Tahoma" w:cs="Tahoma" w:eastAsia="Tahoma" w:hAnsi="Tahoma"/>
                    <w:sz w:val="10"/>
                    <w:szCs w:val="10"/>
                    <w:rtl w:val="0"/>
                  </w:rPr>
                  <w:t xml:space="preserve">* </w:t>
                </w:r>
                <w:r w:rsidDel="00000000" w:rsidR="00000000" w:rsidRPr="00000000">
                  <w:rPr>
                    <w:rFonts w:ascii="Tahoma" w:cs="Tahoma" w:eastAsia="Tahoma" w:hAnsi="Tahoma"/>
                    <w:sz w:val="16"/>
                    <w:szCs w:val="16"/>
                    <w:rtl w:val="0"/>
                  </w:rPr>
                  <w:t xml:space="preserve">(Art. 7, lettera d) D.Lgs</w:t>
                </w:r>
              </w:p>
              <w:p w:rsidR="00000000" w:rsidDel="00000000" w:rsidP="00000000" w:rsidRDefault="00000000" w:rsidRPr="00000000" w14:paraId="000000B0">
                <w:pPr>
                  <w:widowControl w:val="0"/>
                  <w:spacing w:before="16" w:lineRule="auto"/>
                  <w:ind w:left="816" w:firstLine="0"/>
                  <w:rPr>
                    <w:rFonts w:ascii="Tahoma" w:cs="Tahoma" w:eastAsia="Tahoma" w:hAnsi="Tahoma"/>
                    <w:sz w:val="16"/>
                    <w:szCs w:val="16"/>
                  </w:rPr>
                </w:pPr>
                <w:r w:rsidDel="00000000" w:rsidR="00000000" w:rsidRPr="00000000">
                  <w:rPr>
                    <w:rFonts w:ascii="Tahoma" w:cs="Tahoma" w:eastAsia="Tahoma" w:hAnsi="Tahoma"/>
                    <w:sz w:val="16"/>
                    <w:szCs w:val="16"/>
                    <w:rtl w:val="0"/>
                  </w:rPr>
                  <w:t xml:space="preserve">66/2017)</w:t>
                </w:r>
              </w:p>
            </w:tc>
            <w:tc>
              <w:tcPr>
                <w:gridSpan w:val="6"/>
              </w:tcPr>
              <w:p w:rsidR="00000000" w:rsidDel="00000000" w:rsidP="00000000" w:rsidRDefault="00000000" w:rsidRPr="00000000" w14:paraId="000000B1">
                <w:pPr>
                  <w:widowControl w:val="0"/>
                  <w:spacing w:before="121" w:line="259" w:lineRule="auto"/>
                  <w:ind w:left="110" w:right="98"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w:t>
                </w:r>
              </w:p>
              <w:p w:rsidR="00000000" w:rsidDel="00000000" w:rsidP="00000000" w:rsidRDefault="00000000" w:rsidRPr="00000000" w14:paraId="000000B2">
                <w:pPr>
                  <w:widowControl w:val="0"/>
                  <w:spacing w:before="128.519287109375" w:lineRule="auto"/>
                  <w:ind w:left="132.33123779296875" w:firstLine="0"/>
                  <w:rPr>
                    <w:rFonts w:ascii="Tahoma" w:cs="Tahoma" w:eastAsia="Tahoma" w:hAnsi="Tahoma"/>
                    <w:sz w:val="19.920000076293945"/>
                    <w:szCs w:val="19.920000076293945"/>
                  </w:rPr>
                </w:pPr>
                <w:r w:rsidDel="00000000" w:rsidR="00000000" w:rsidRPr="00000000">
                  <w:rPr>
                    <w:rFonts w:ascii="Tahoma" w:cs="Tahoma" w:eastAsia="Tahoma" w:hAnsi="Tahoma"/>
                    <w:sz w:val="19.920000076293945"/>
                    <w:szCs w:val="19.920000076293945"/>
                    <w:rtl w:val="0"/>
                  </w:rPr>
                  <w:t xml:space="preserve">…………………………………………………………………………………………………………………………</w:t>
                </w:r>
              </w:p>
            </w:tc>
          </w:tr>
          <w:tr>
            <w:trPr>
              <w:cantSplit w:val="0"/>
              <w:trHeight w:val="1061" w:hRule="atLeast"/>
              <w:tblHeader w:val="0"/>
            </w:trPr>
            <w:tc>
              <w:tcPr>
                <w:vMerge w:val="continue"/>
                <w:tcBorders>
                  <w:bottom w:color="000000" w:space="0" w:sz="0" w:val="nil"/>
                </w:tcBorders>
              </w:tcPr>
              <w:p w:rsidR="00000000" w:rsidDel="00000000" w:rsidP="00000000" w:rsidRDefault="00000000" w:rsidRPr="00000000" w14:paraId="000000B8">
                <w:pPr>
                  <w:widowControl w:val="0"/>
                  <w:spacing w:line="276" w:lineRule="auto"/>
                  <w:rPr>
                    <w:rFonts w:ascii="Tahoma" w:cs="Tahoma" w:eastAsia="Tahoma" w:hAnsi="Tahoma"/>
                    <w:sz w:val="19.920000076293945"/>
                    <w:szCs w:val="19.920000076293945"/>
                  </w:rPr>
                </w:pPr>
                <w:r w:rsidDel="00000000" w:rsidR="00000000" w:rsidRPr="00000000">
                  <w:rPr>
                    <w:rtl w:val="0"/>
                  </w:rPr>
                </w:r>
              </w:p>
            </w:tc>
            <w:tc>
              <w:tcPr>
                <w:tcBorders>
                  <w:bottom w:color="000000" w:space="0" w:sz="0" w:val="nil"/>
                </w:tcBorders>
              </w:tcPr>
              <w:p w:rsidR="00000000" w:rsidDel="00000000" w:rsidP="00000000" w:rsidRDefault="00000000" w:rsidRPr="00000000" w14:paraId="000000B9">
                <w:pPr>
                  <w:widowControl w:val="0"/>
                  <w:spacing w:before="1" w:line="259" w:lineRule="auto"/>
                  <w:ind w:left="11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Entità delle difficoltà nello svolgimento delle attività comprese in ciascun dominio/dimensione</w:t>
                </w:r>
              </w:p>
              <w:p w:rsidR="00000000" w:rsidDel="00000000" w:rsidP="00000000" w:rsidRDefault="00000000" w:rsidRPr="00000000" w14:paraId="000000BA">
                <w:pPr>
                  <w:widowControl w:val="0"/>
                  <w:spacing w:line="194" w:lineRule="auto"/>
                  <w:ind w:left="11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tenendo conto dei fattori ambientali implicati</w:t>
                </w:r>
              </w:p>
            </w:tc>
            <w:tc>
              <w:tcPr>
                <w:tcBorders>
                  <w:bottom w:color="000000" w:space="0" w:sz="0" w:val="nil"/>
                </w:tcBorders>
              </w:tcPr>
              <w:p w:rsidR="00000000" w:rsidDel="00000000" w:rsidP="00000000" w:rsidRDefault="00000000" w:rsidRPr="00000000" w14:paraId="000000BB">
                <w:pPr>
                  <w:widowControl w:val="0"/>
                  <w:rPr>
                    <w:rFonts w:ascii="Tahoma" w:cs="Tahoma" w:eastAsia="Tahoma" w:hAnsi="Tahoma"/>
                    <w:b w:val="1"/>
                    <w:sz w:val="28"/>
                    <w:szCs w:val="28"/>
                  </w:rPr>
                </w:pPr>
                <w:r w:rsidDel="00000000" w:rsidR="00000000" w:rsidRPr="00000000">
                  <w:rPr>
                    <w:rtl w:val="0"/>
                  </w:rPr>
                </w:r>
              </w:p>
              <w:p w:rsidR="00000000" w:rsidDel="00000000" w:rsidP="00000000" w:rsidRDefault="00000000" w:rsidRPr="00000000" w14:paraId="000000BC">
                <w:pPr>
                  <w:widowControl w:val="0"/>
                  <w:ind w:left="174" w:right="165" w:firstLine="0"/>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Assente</w:t>
                </w:r>
              </w:p>
              <w:p w:rsidR="00000000" w:rsidDel="00000000" w:rsidP="00000000" w:rsidRDefault="00000000" w:rsidRPr="00000000" w14:paraId="000000BD">
                <w:pPr>
                  <w:widowControl w:val="0"/>
                  <w:spacing w:before="137" w:lineRule="auto"/>
                  <w:ind w:left="9" w:firstLine="0"/>
                  <w:jc w:val="center"/>
                  <w:rPr>
                    <w:rFonts w:ascii="Arimo" w:cs="Arimo" w:eastAsia="Arimo" w:hAnsi="Arimo"/>
                    <w:sz w:val="22"/>
                    <w:szCs w:val="22"/>
                  </w:rPr>
                </w:pPr>
                <w:r w:rsidDel="00000000" w:rsidR="00000000" w:rsidRPr="00000000">
                  <w:rPr>
                    <w:rFonts w:ascii="Arimo" w:cs="Arimo" w:eastAsia="Arimo" w:hAnsi="Arimo"/>
                    <w:sz w:val="22"/>
                    <w:szCs w:val="22"/>
                    <w:rtl w:val="0"/>
                  </w:rPr>
                  <w:t xml:space="preserve"></w:t>
                </w:r>
              </w:p>
            </w:tc>
            <w:tc>
              <w:tcPr>
                <w:tcBorders>
                  <w:bottom w:color="000000" w:space="0" w:sz="0" w:val="nil"/>
                </w:tcBorders>
              </w:tcPr>
              <w:p w:rsidR="00000000" w:rsidDel="00000000" w:rsidP="00000000" w:rsidRDefault="00000000" w:rsidRPr="00000000" w14:paraId="000000BE">
                <w:pPr>
                  <w:widowControl w:val="0"/>
                  <w:rPr>
                    <w:rFonts w:ascii="Tahoma" w:cs="Tahoma" w:eastAsia="Tahoma" w:hAnsi="Tahoma"/>
                    <w:b w:val="1"/>
                    <w:sz w:val="28"/>
                    <w:szCs w:val="28"/>
                  </w:rPr>
                </w:pPr>
                <w:r w:rsidDel="00000000" w:rsidR="00000000" w:rsidRPr="00000000">
                  <w:rPr>
                    <w:rtl w:val="0"/>
                  </w:rPr>
                </w:r>
              </w:p>
              <w:p w:rsidR="00000000" w:rsidDel="00000000" w:rsidP="00000000" w:rsidRDefault="00000000" w:rsidRPr="00000000" w14:paraId="000000BF">
                <w:pPr>
                  <w:widowControl w:val="0"/>
                  <w:ind w:right="82"/>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Lieve</w:t>
                </w:r>
              </w:p>
              <w:p w:rsidR="00000000" w:rsidDel="00000000" w:rsidP="00000000" w:rsidRDefault="00000000" w:rsidRPr="00000000" w14:paraId="000000C0">
                <w:pPr>
                  <w:widowControl w:val="0"/>
                  <w:spacing w:before="137" w:lineRule="auto"/>
                  <w:ind w:left="6" w:firstLine="0"/>
                  <w:jc w:val="center"/>
                  <w:rPr>
                    <w:rFonts w:ascii="Arimo" w:cs="Arimo" w:eastAsia="Arimo" w:hAnsi="Arimo"/>
                    <w:sz w:val="22"/>
                    <w:szCs w:val="22"/>
                  </w:rPr>
                </w:pPr>
                <w:r w:rsidDel="00000000" w:rsidR="00000000" w:rsidRPr="00000000">
                  <w:rPr>
                    <w:rFonts w:ascii="Arimo" w:cs="Arimo" w:eastAsia="Arimo" w:hAnsi="Arimo"/>
                    <w:sz w:val="22"/>
                    <w:szCs w:val="22"/>
                    <w:rtl w:val="0"/>
                  </w:rPr>
                  <w:t xml:space="preserve"></w:t>
                </w:r>
              </w:p>
            </w:tc>
            <w:tc>
              <w:tcPr>
                <w:tcBorders>
                  <w:bottom w:color="000000" w:space="0" w:sz="0" w:val="nil"/>
                </w:tcBorders>
              </w:tcPr>
              <w:p w:rsidR="00000000" w:rsidDel="00000000" w:rsidP="00000000" w:rsidRDefault="00000000" w:rsidRPr="00000000" w14:paraId="000000C1">
                <w:pPr>
                  <w:widowControl w:val="0"/>
                  <w:rPr>
                    <w:rFonts w:ascii="Tahoma" w:cs="Tahoma" w:eastAsia="Tahoma" w:hAnsi="Tahoma"/>
                    <w:b w:val="1"/>
                    <w:sz w:val="28"/>
                    <w:szCs w:val="28"/>
                  </w:rPr>
                </w:pPr>
                <w:r w:rsidDel="00000000" w:rsidR="00000000" w:rsidRPr="00000000">
                  <w:rPr>
                    <w:rtl w:val="0"/>
                  </w:rPr>
                </w:r>
              </w:p>
              <w:p w:rsidR="00000000" w:rsidDel="00000000" w:rsidP="00000000" w:rsidRDefault="00000000" w:rsidRPr="00000000" w14:paraId="000000C2">
                <w:pPr>
                  <w:widowControl w:val="0"/>
                  <w:ind w:left="3" w:firstLine="0"/>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Media</w:t>
                </w:r>
              </w:p>
              <w:p w:rsidR="00000000" w:rsidDel="00000000" w:rsidP="00000000" w:rsidRDefault="00000000" w:rsidRPr="00000000" w14:paraId="000000C3">
                <w:pPr>
                  <w:widowControl w:val="0"/>
                  <w:spacing w:before="137" w:lineRule="auto"/>
                  <w:ind w:left="6" w:firstLine="0"/>
                  <w:jc w:val="center"/>
                  <w:rPr>
                    <w:rFonts w:ascii="Arimo" w:cs="Arimo" w:eastAsia="Arimo" w:hAnsi="Arimo"/>
                    <w:sz w:val="22"/>
                    <w:szCs w:val="22"/>
                  </w:rPr>
                </w:pPr>
                <w:r w:rsidDel="00000000" w:rsidR="00000000" w:rsidRPr="00000000">
                  <w:rPr>
                    <w:rFonts w:ascii="Arimo" w:cs="Arimo" w:eastAsia="Arimo" w:hAnsi="Arimo"/>
                    <w:sz w:val="22"/>
                    <w:szCs w:val="22"/>
                    <w:rtl w:val="0"/>
                  </w:rPr>
                  <w:t xml:space="preserve"></w:t>
                </w:r>
              </w:p>
            </w:tc>
            <w:tc>
              <w:tcPr>
                <w:tcBorders>
                  <w:bottom w:color="000000" w:space="0" w:sz="0" w:val="nil"/>
                </w:tcBorders>
              </w:tcPr>
              <w:p w:rsidR="00000000" w:rsidDel="00000000" w:rsidP="00000000" w:rsidRDefault="00000000" w:rsidRPr="00000000" w14:paraId="000000C4">
                <w:pPr>
                  <w:widowControl w:val="0"/>
                  <w:rPr>
                    <w:rFonts w:ascii="Tahoma" w:cs="Tahoma" w:eastAsia="Tahoma" w:hAnsi="Tahoma"/>
                    <w:b w:val="1"/>
                    <w:sz w:val="28"/>
                    <w:szCs w:val="28"/>
                  </w:rPr>
                </w:pPr>
                <w:r w:rsidDel="00000000" w:rsidR="00000000" w:rsidRPr="00000000">
                  <w:rPr>
                    <w:rtl w:val="0"/>
                  </w:rPr>
                </w:r>
              </w:p>
              <w:p w:rsidR="00000000" w:rsidDel="00000000" w:rsidP="00000000" w:rsidRDefault="00000000" w:rsidRPr="00000000" w14:paraId="000000C5">
                <w:pPr>
                  <w:widowControl w:val="0"/>
                  <w:ind w:left="3" w:firstLine="0"/>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Elevata</w:t>
                </w:r>
              </w:p>
              <w:p w:rsidR="00000000" w:rsidDel="00000000" w:rsidP="00000000" w:rsidRDefault="00000000" w:rsidRPr="00000000" w14:paraId="000000C6">
                <w:pPr>
                  <w:widowControl w:val="0"/>
                  <w:spacing w:before="137" w:lineRule="auto"/>
                  <w:ind w:left="5" w:firstLine="0"/>
                  <w:jc w:val="center"/>
                  <w:rPr>
                    <w:rFonts w:ascii="Arimo" w:cs="Arimo" w:eastAsia="Arimo" w:hAnsi="Arimo"/>
                    <w:sz w:val="22"/>
                    <w:szCs w:val="22"/>
                  </w:rPr>
                </w:pPr>
                <w:r w:rsidDel="00000000" w:rsidR="00000000" w:rsidRPr="00000000">
                  <w:rPr>
                    <w:rFonts w:ascii="Arimo" w:cs="Arimo" w:eastAsia="Arimo" w:hAnsi="Arimo"/>
                    <w:sz w:val="22"/>
                    <w:szCs w:val="22"/>
                    <w:rtl w:val="0"/>
                  </w:rPr>
                  <w:t xml:space="preserve"></w:t>
                </w:r>
              </w:p>
            </w:tc>
            <w:tc>
              <w:tcPr>
                <w:tcBorders>
                  <w:bottom w:color="000000" w:space="0" w:sz="0" w:val="nil"/>
                </w:tcBorders>
              </w:tcPr>
              <w:p w:rsidR="00000000" w:rsidDel="00000000" w:rsidP="00000000" w:rsidRDefault="00000000" w:rsidRPr="00000000" w14:paraId="000000C7">
                <w:pPr>
                  <w:widowControl w:val="0"/>
                  <w:rPr>
                    <w:rFonts w:ascii="Tahoma" w:cs="Tahoma" w:eastAsia="Tahoma" w:hAnsi="Tahoma"/>
                    <w:b w:val="1"/>
                    <w:sz w:val="28"/>
                    <w:szCs w:val="28"/>
                  </w:rPr>
                </w:pPr>
                <w:r w:rsidDel="00000000" w:rsidR="00000000" w:rsidRPr="00000000">
                  <w:rPr>
                    <w:rtl w:val="0"/>
                  </w:rPr>
                </w:r>
              </w:p>
              <w:p w:rsidR="00000000" w:rsidDel="00000000" w:rsidP="00000000" w:rsidRDefault="00000000" w:rsidRPr="00000000" w14:paraId="000000C8">
                <w:pPr>
                  <w:widowControl w:val="0"/>
                  <w:ind w:left="2" w:firstLine="0"/>
                  <w:jc w:val="center"/>
                  <w:rPr>
                    <w:rFonts w:ascii="Tahoma" w:cs="Tahoma" w:eastAsia="Tahoma" w:hAnsi="Tahoma"/>
                    <w:sz w:val="18"/>
                    <w:szCs w:val="18"/>
                  </w:rPr>
                </w:pPr>
                <w:r w:rsidDel="00000000" w:rsidR="00000000" w:rsidRPr="00000000">
                  <w:rPr>
                    <w:rFonts w:ascii="Tahoma" w:cs="Tahoma" w:eastAsia="Tahoma" w:hAnsi="Tahoma"/>
                    <w:sz w:val="18"/>
                    <w:szCs w:val="18"/>
                    <w:rtl w:val="0"/>
                  </w:rPr>
                  <w:t xml:space="preserve">Molto elevata</w:t>
                </w:r>
              </w:p>
              <w:p w:rsidR="00000000" w:rsidDel="00000000" w:rsidP="00000000" w:rsidRDefault="00000000" w:rsidRPr="00000000" w14:paraId="000000C9">
                <w:pPr>
                  <w:widowControl w:val="0"/>
                  <w:spacing w:before="137" w:lineRule="auto"/>
                  <w:ind w:left="2" w:firstLine="0"/>
                  <w:jc w:val="center"/>
                  <w:rPr>
                    <w:rFonts w:ascii="Arimo" w:cs="Arimo" w:eastAsia="Arimo" w:hAnsi="Arimo"/>
                    <w:sz w:val="22"/>
                    <w:szCs w:val="22"/>
                  </w:rPr>
                </w:pPr>
                <w:r w:rsidDel="00000000" w:rsidR="00000000" w:rsidRPr="00000000">
                  <w:rPr>
                    <w:rFonts w:ascii="Arimo" w:cs="Arimo" w:eastAsia="Arimo" w:hAnsi="Arimo"/>
                    <w:sz w:val="22"/>
                    <w:szCs w:val="22"/>
                    <w:rtl w:val="0"/>
                  </w:rPr>
                  <w:t xml:space="preserve"></w:t>
                </w:r>
              </w:p>
            </w:tc>
          </w:tr>
          <w:tr>
            <w:trPr>
              <w:cantSplit w:val="0"/>
              <w:tblHeader w:val="0"/>
            </w:trPr>
            <w:tc>
              <w:tcPr>
                <w:tcBorders>
                  <w:top w:color="000000" w:space="0" w:sz="0" w:val="nil"/>
                  <w:bottom w:color="000000" w:space="0" w:sz="0" w:val="nil"/>
                </w:tcBorders>
              </w:tcPr>
              <w:p w:rsidR="00000000" w:rsidDel="00000000" w:rsidP="00000000" w:rsidRDefault="00000000" w:rsidRPr="00000000" w14:paraId="000000CA">
                <w:pPr>
                  <w:widowControl w:val="0"/>
                  <w:rPr>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0CB">
                <w:pPr>
                  <w:widowControl w:val="0"/>
                  <w:spacing w:line="189" w:lineRule="auto"/>
                  <w:rPr>
                    <w:rFonts w:ascii="Calibri" w:cs="Calibri" w:eastAsia="Calibri" w:hAnsi="Calibri"/>
                    <w:sz w:val="16"/>
                    <w:szCs w:val="16"/>
                  </w:rPr>
                </w:pPr>
                <w:r w:rsidDel="00000000" w:rsidR="00000000" w:rsidRPr="00000000">
                  <w:rPr>
                    <w:rtl w:val="0"/>
                  </w:rPr>
                </w:r>
              </w:p>
            </w:tc>
            <w:tc>
              <w:tcPr>
                <w:tcBorders>
                  <w:top w:color="000000" w:space="0" w:sz="0" w:val="nil"/>
                </w:tcBorders>
              </w:tcPr>
              <w:p w:rsidR="00000000" w:rsidDel="00000000" w:rsidP="00000000" w:rsidRDefault="00000000" w:rsidRPr="00000000" w14:paraId="000000CC">
                <w:pPr>
                  <w:widowControl w:val="0"/>
                  <w:rPr>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0CD">
                <w:pPr>
                  <w:widowControl w:val="0"/>
                  <w:rPr>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0CE">
                <w:pPr>
                  <w:widowControl w:val="0"/>
                  <w:rPr>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0CF">
                <w:pPr>
                  <w:widowControl w:val="0"/>
                  <w:rPr>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0D0">
                <w:pPr>
                  <w:widowControl w:val="0"/>
                  <w:rPr>
                    <w:sz w:val="18"/>
                    <w:szCs w:val="18"/>
                  </w:rPr>
                </w:pPr>
                <w:r w:rsidDel="00000000" w:rsidR="00000000" w:rsidRPr="00000000">
                  <w:rPr>
                    <w:rtl w:val="0"/>
                  </w:rPr>
                </w:r>
              </w:p>
            </w:tc>
          </w:tr>
          <w:tr>
            <w:trPr>
              <w:cantSplit w:val="0"/>
              <w:trHeight w:val="660" w:hRule="atLeast"/>
              <w:tblHeader w:val="0"/>
            </w:trPr>
            <w:tc>
              <w:tcPr>
                <w:tcBorders>
                  <w:top w:color="000000" w:space="0" w:sz="0" w:val="nil"/>
                  <w:bottom w:color="000000" w:space="0" w:sz="0" w:val="nil"/>
                </w:tcBorders>
              </w:tcPr>
              <w:p w:rsidR="00000000" w:rsidDel="00000000" w:rsidP="00000000" w:rsidRDefault="00000000" w:rsidRPr="00000000" w14:paraId="000000D1">
                <w:pPr>
                  <w:widowControl w:val="0"/>
                  <w:rPr>
                    <w:sz w:val="18"/>
                    <w:szCs w:val="18"/>
                  </w:rPr>
                </w:pPr>
                <w:r w:rsidDel="00000000" w:rsidR="00000000" w:rsidRPr="00000000">
                  <w:rPr>
                    <w:rtl w:val="0"/>
                  </w:rPr>
                </w:r>
              </w:p>
            </w:tc>
            <w:tc>
              <w:tcPr>
                <w:gridSpan w:val="6"/>
                <w:tcBorders>
                  <w:bottom w:color="000000" w:space="0" w:sz="0" w:val="nil"/>
                </w:tcBorders>
              </w:tcPr>
              <w:p w:rsidR="00000000" w:rsidDel="00000000" w:rsidP="00000000" w:rsidRDefault="00000000" w:rsidRPr="00000000" w14:paraId="000000D2">
                <w:pPr>
                  <w:widowControl w:val="0"/>
                  <w:tabs>
                    <w:tab w:val="left" w:leader="none" w:pos="5473"/>
                  </w:tabs>
                  <w:spacing w:before="1" w:lineRule="auto"/>
                  <w:ind w:left="110" w:firstLine="0"/>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Ore di sostegno</w:t>
                </w:r>
                <w:r w:rsidDel="00000000" w:rsidR="00000000" w:rsidRPr="00000000">
                  <w:rPr>
                    <w:rFonts w:ascii="Tahoma" w:cs="Tahoma" w:eastAsia="Tahoma" w:hAnsi="Tahoma"/>
                    <w:sz w:val="20"/>
                    <w:szCs w:val="20"/>
                    <w:rtl w:val="0"/>
                  </w:rPr>
                  <w:t xml:space="preserve"> richieste per l'a. s. successivo: </w:t>
                </w:r>
                <w:r w:rsidDel="00000000" w:rsidR="00000000" w:rsidRPr="00000000">
                  <w:rPr>
                    <w:rFonts w:ascii="Tahoma" w:cs="Tahoma" w:eastAsia="Tahoma" w:hAnsi="Tahoma"/>
                    <w:sz w:val="19.920000076293945"/>
                    <w:szCs w:val="19.920000076293945"/>
                    <w:rtl w:val="0"/>
                  </w:rPr>
                  <w:t xml:space="preserve">6 </w:t>
                </w:r>
                <w:r w:rsidDel="00000000" w:rsidR="00000000" w:rsidRPr="00000000">
                  <w:rPr>
                    <w:rFonts w:ascii="Tahoma" w:cs="Tahoma" w:eastAsia="Tahoma" w:hAnsi="Tahoma"/>
                    <w:b w:val="1"/>
                    <w:sz w:val="20"/>
                    <w:szCs w:val="20"/>
                    <w:rtl w:val="0"/>
                  </w:rPr>
                  <w:t xml:space="preserve"> </w:t>
                </w:r>
                <w:r w:rsidDel="00000000" w:rsidR="00000000" w:rsidRPr="00000000">
                  <w:rPr>
                    <w:rFonts w:ascii="Tahoma" w:cs="Tahoma" w:eastAsia="Tahoma" w:hAnsi="Tahoma"/>
                    <w:sz w:val="20"/>
                    <w:szCs w:val="20"/>
                    <w:rtl w:val="0"/>
                  </w:rPr>
                  <w:t xml:space="preserve">con la seguente motivazione:</w:t>
                </w:r>
              </w:p>
              <w:p w:rsidR="00000000" w:rsidDel="00000000" w:rsidP="00000000" w:rsidRDefault="00000000" w:rsidRPr="00000000" w14:paraId="000000D3">
                <w:pPr>
                  <w:widowControl w:val="0"/>
                  <w:spacing w:before="121" w:line="259" w:lineRule="auto"/>
                  <w:ind w:left="110" w:right="98" w:firstLine="0"/>
                  <w:jc w:val="both"/>
                  <w:rPr>
                    <w:rFonts w:ascii="Tahoma" w:cs="Tahoma" w:eastAsia="Tahoma" w:hAnsi="Tahoma"/>
                    <w:sz w:val="20"/>
                    <w:szCs w:val="20"/>
                  </w:rPr>
                </w:pPr>
                <w:r w:rsidDel="00000000" w:rsidR="00000000" w:rsidRPr="00000000">
                  <w:rPr>
                    <w:rtl w:val="0"/>
                  </w:rPr>
                </w:r>
              </w:p>
            </w:tc>
          </w:tr>
          <w:tr>
            <w:trPr>
              <w:cantSplit w:val="0"/>
              <w:tblHeader w:val="0"/>
            </w:trPr>
            <w:tc>
              <w:tcPr>
                <w:tcBorders>
                  <w:top w:color="000000" w:space="0" w:sz="0" w:val="nil"/>
                </w:tcBorders>
              </w:tcPr>
              <w:p w:rsidR="00000000" w:rsidDel="00000000" w:rsidP="00000000" w:rsidRDefault="00000000" w:rsidRPr="00000000" w14:paraId="000000D9">
                <w:pPr>
                  <w:widowControl w:val="0"/>
                  <w:rPr>
                    <w:sz w:val="18"/>
                    <w:szCs w:val="18"/>
                  </w:rPr>
                </w:pPr>
                <w:r w:rsidDel="00000000" w:rsidR="00000000" w:rsidRPr="00000000">
                  <w:rPr>
                    <w:rtl w:val="0"/>
                  </w:rPr>
                </w:r>
              </w:p>
            </w:tc>
            <w:tc>
              <w:tcPr>
                <w:gridSpan w:val="6"/>
                <w:tcBorders>
                  <w:top w:color="000000" w:space="0" w:sz="0" w:val="nil"/>
                </w:tcBorders>
              </w:tcPr>
              <w:p w:rsidR="00000000" w:rsidDel="00000000" w:rsidP="00000000" w:rsidRDefault="00000000" w:rsidRPr="00000000" w14:paraId="000000DA">
                <w:pPr>
                  <w:widowControl w:val="0"/>
                  <w:spacing w:before="69" w:lineRule="auto"/>
                  <w:rPr>
                    <w:rFonts w:ascii="Tahoma" w:cs="Tahoma" w:eastAsia="Tahoma" w:hAnsi="Tahoma"/>
                    <w:sz w:val="20"/>
                    <w:szCs w:val="20"/>
                  </w:rPr>
                </w:pPr>
                <w:r w:rsidDel="00000000" w:rsidR="00000000" w:rsidRPr="00000000">
                  <w:rPr>
                    <w:rtl w:val="0"/>
                  </w:rPr>
                </w:r>
              </w:p>
            </w:tc>
          </w:tr>
        </w:tbl>
      </w:sdtContent>
    </w:sdt>
    <w:p w:rsidR="00000000" w:rsidDel="00000000" w:rsidP="00000000" w:rsidRDefault="00000000" w:rsidRPr="00000000" w14:paraId="000000E0">
      <w:pPr>
        <w:widowControl w:val="0"/>
        <w:spacing w:line="415" w:lineRule="auto"/>
        <w:ind w:right="1373"/>
        <w:rPr>
          <w:rFonts w:ascii="Tahoma" w:cs="Tahoma" w:eastAsia="Tahoma" w:hAnsi="Tahoma"/>
          <w:b w:val="1"/>
        </w:rPr>
      </w:pPr>
      <w:r w:rsidDel="00000000" w:rsidR="00000000" w:rsidRPr="00000000">
        <w:rPr>
          <w:rtl w:val="0"/>
        </w:rPr>
      </w:r>
    </w:p>
    <w:sdt>
      <w:sdtPr>
        <w:lock w:val="contentLocked"/>
        <w:tag w:val="goog_rdk_2"/>
      </w:sdtPr>
      <w:sdtContent>
        <w:tbl>
          <w:tblPr>
            <w:tblStyle w:val="Table14"/>
            <w:tblW w:w="9750.0" w:type="dxa"/>
            <w:jc w:val="left"/>
            <w:tblInd w:w="-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45"/>
            <w:gridCol w:w="4650"/>
            <w:gridCol w:w="255"/>
            <w:tblGridChange w:id="0">
              <w:tblGrid>
                <w:gridCol w:w="4845"/>
                <w:gridCol w:w="4650"/>
                <w:gridCol w:w="255"/>
              </w:tblGrid>
            </w:tblGridChange>
          </w:tblGrid>
          <w:tr>
            <w:trPr>
              <w:cantSplit w:val="0"/>
              <w:trHeight w:val="4489" w:hRule="atLeast"/>
              <w:tblHeader w:val="0"/>
            </w:trPr>
            <w:tc>
              <w:tcPr>
                <w:tcBorders>
                  <w:bottom w:color="000000" w:space="0" w:sz="4" w:val="single"/>
                </w:tcBorders>
              </w:tcPr>
              <w:p w:rsidR="00000000" w:rsidDel="00000000" w:rsidP="00000000" w:rsidRDefault="00000000" w:rsidRPr="00000000" w14:paraId="000000E1">
                <w:pPr>
                  <w:widowControl w:val="0"/>
                  <w:ind w:left="128" w:firstLine="0"/>
                  <w:rPr>
                    <w:rFonts w:ascii="Tahoma" w:cs="Tahoma" w:eastAsia="Tahoma" w:hAnsi="Tahoma"/>
                    <w:sz w:val="18"/>
                    <w:szCs w:val="18"/>
                  </w:rPr>
                </w:pPr>
                <w:r w:rsidDel="00000000" w:rsidR="00000000" w:rsidRPr="00000000">
                  <w:rPr>
                    <w:rFonts w:ascii="Tahoma" w:cs="Tahoma" w:eastAsia="Tahoma" w:hAnsi="Tahoma"/>
                    <w:sz w:val="18"/>
                    <w:szCs w:val="18"/>
                    <w:rtl w:val="0"/>
                  </w:rPr>
                  <w:t xml:space="preserve">Assistenza di base (</w:t>
                </w:r>
                <w:r w:rsidDel="00000000" w:rsidR="00000000" w:rsidRPr="00000000">
                  <w:rPr>
                    <w:rFonts w:ascii="Tahoma" w:cs="Tahoma" w:eastAsia="Tahoma" w:hAnsi="Tahoma"/>
                    <w:b w:val="1"/>
                    <w:sz w:val="18"/>
                    <w:szCs w:val="18"/>
                    <w:rtl w:val="0"/>
                  </w:rPr>
                  <w:t xml:space="preserve">per azioni di mera assistenza materiale, non riconducibili ad interventi educativi</w:t>
                </w:r>
                <w:r w:rsidDel="00000000" w:rsidR="00000000" w:rsidRPr="00000000">
                  <w:rPr>
                    <w:rFonts w:ascii="Tahoma" w:cs="Tahoma" w:eastAsia="Tahoma" w:hAnsi="Tahoma"/>
                    <w:sz w:val="18"/>
                    <w:szCs w:val="18"/>
                    <w:rtl w:val="0"/>
                  </w:rPr>
                  <w:t xml:space="preserve">)</w:t>
                </w:r>
              </w:p>
              <w:p w:rsidR="00000000" w:rsidDel="00000000" w:rsidP="00000000" w:rsidRDefault="00000000" w:rsidRPr="00000000" w14:paraId="000000E2">
                <w:pPr>
                  <w:widowControl w:val="0"/>
                  <w:tabs>
                    <w:tab w:val="left" w:leader="none" w:pos="1453"/>
                  </w:tabs>
                  <w:spacing w:before="109" w:lineRule="auto"/>
                  <w:ind w:left="128" w:firstLine="0"/>
                  <w:rPr>
                    <w:rFonts w:ascii="Cambria Math" w:cs="Cambria Math" w:eastAsia="Cambria Math" w:hAnsi="Cambria Math"/>
                    <w:sz w:val="18"/>
                    <w:szCs w:val="18"/>
                  </w:rPr>
                </w:pPr>
                <w:r w:rsidDel="00000000" w:rsidR="00000000" w:rsidRPr="00000000">
                  <w:rPr>
                    <w:rFonts w:ascii="Tahoma" w:cs="Tahoma" w:eastAsia="Tahoma" w:hAnsi="Tahoma"/>
                    <w:sz w:val="19"/>
                    <w:szCs w:val="19"/>
                    <w:rtl w:val="0"/>
                  </w:rPr>
                  <w:t xml:space="preserve">igienica</w:t>
                  <w:tab/>
                </w:r>
                <w:r w:rsidDel="00000000" w:rsidR="00000000" w:rsidRPr="00000000">
                  <w:rPr>
                    <w:rFonts w:ascii="Cambria Math" w:cs="Cambria Math" w:eastAsia="Cambria Math" w:hAnsi="Cambria Math"/>
                    <w:sz w:val="18"/>
                    <w:szCs w:val="18"/>
                    <w:rtl w:val="0"/>
                  </w:rPr>
                  <w:t xml:space="preserve">◻</w:t>
                </w:r>
              </w:p>
              <w:p w:rsidR="00000000" w:rsidDel="00000000" w:rsidP="00000000" w:rsidRDefault="00000000" w:rsidRPr="00000000" w14:paraId="000000E3">
                <w:pPr>
                  <w:widowControl w:val="0"/>
                  <w:tabs>
                    <w:tab w:val="left" w:leader="none" w:pos="1479"/>
                  </w:tabs>
                  <w:spacing w:before="111" w:lineRule="auto"/>
                  <w:ind w:left="128" w:firstLine="0"/>
                  <w:rPr>
                    <w:rFonts w:ascii="Cambria Math" w:cs="Cambria Math" w:eastAsia="Cambria Math" w:hAnsi="Cambria Math"/>
                    <w:sz w:val="18"/>
                    <w:szCs w:val="18"/>
                  </w:rPr>
                </w:pPr>
                <w:r w:rsidDel="00000000" w:rsidR="00000000" w:rsidRPr="00000000">
                  <w:rPr>
                    <w:rFonts w:ascii="Tahoma" w:cs="Tahoma" w:eastAsia="Tahoma" w:hAnsi="Tahoma"/>
                    <w:sz w:val="19"/>
                    <w:szCs w:val="19"/>
                    <w:rtl w:val="0"/>
                  </w:rPr>
                  <w:t xml:space="preserve">spostamenti</w:t>
                  <w:tab/>
                </w:r>
                <w:r w:rsidDel="00000000" w:rsidR="00000000" w:rsidRPr="00000000">
                  <w:rPr>
                    <w:rFonts w:ascii="Cambria Math" w:cs="Cambria Math" w:eastAsia="Cambria Math" w:hAnsi="Cambria Math"/>
                    <w:sz w:val="18"/>
                    <w:szCs w:val="18"/>
                    <w:rtl w:val="0"/>
                  </w:rPr>
                  <w:t xml:space="preserve">◻</w:t>
                </w:r>
              </w:p>
              <w:p w:rsidR="00000000" w:rsidDel="00000000" w:rsidP="00000000" w:rsidRDefault="00000000" w:rsidRPr="00000000" w14:paraId="000000E4">
                <w:pPr>
                  <w:widowControl w:val="0"/>
                  <w:tabs>
                    <w:tab w:val="left" w:leader="none" w:pos="1491"/>
                  </w:tabs>
                  <w:spacing w:before="108" w:lineRule="auto"/>
                  <w:ind w:left="128" w:firstLine="0"/>
                  <w:rPr>
                    <w:rFonts w:ascii="Cambria Math" w:cs="Cambria Math" w:eastAsia="Cambria Math" w:hAnsi="Cambria Math"/>
                    <w:sz w:val="18"/>
                    <w:szCs w:val="18"/>
                  </w:rPr>
                </w:pPr>
                <w:r w:rsidDel="00000000" w:rsidR="00000000" w:rsidRPr="00000000">
                  <w:rPr>
                    <w:rFonts w:ascii="Tahoma" w:cs="Tahoma" w:eastAsia="Tahoma" w:hAnsi="Tahoma"/>
                    <w:sz w:val="19"/>
                    <w:szCs w:val="19"/>
                    <w:rtl w:val="0"/>
                  </w:rPr>
                  <w:t xml:space="preserve">mensa</w:t>
                  <w:tab/>
                </w:r>
                <w:r w:rsidDel="00000000" w:rsidR="00000000" w:rsidRPr="00000000">
                  <w:rPr>
                    <w:rFonts w:ascii="Cambria Math" w:cs="Cambria Math" w:eastAsia="Cambria Math" w:hAnsi="Cambria Math"/>
                    <w:sz w:val="18"/>
                    <w:szCs w:val="18"/>
                    <w:rtl w:val="0"/>
                  </w:rPr>
                  <w:t xml:space="preserve">◻</w:t>
                </w:r>
              </w:p>
              <w:p w:rsidR="00000000" w:rsidDel="00000000" w:rsidP="00000000" w:rsidRDefault="00000000" w:rsidRPr="00000000" w14:paraId="000000E5">
                <w:pPr>
                  <w:widowControl w:val="0"/>
                  <w:tabs>
                    <w:tab w:val="left" w:leader="none" w:pos="1496"/>
                    <w:tab w:val="left" w:leader="none" w:pos="4573"/>
                  </w:tabs>
                  <w:spacing w:before="111" w:lineRule="auto"/>
                  <w:ind w:left="128" w:firstLine="0"/>
                  <w:rPr>
                    <w:rFonts w:ascii="Tahoma" w:cs="Tahoma" w:eastAsia="Tahoma" w:hAnsi="Tahoma"/>
                    <w:sz w:val="19"/>
                    <w:szCs w:val="19"/>
                  </w:rPr>
                </w:pPr>
                <w:r w:rsidDel="00000000" w:rsidR="00000000" w:rsidRPr="00000000">
                  <w:rPr>
                    <w:rFonts w:ascii="Tahoma" w:cs="Tahoma" w:eastAsia="Tahoma" w:hAnsi="Tahoma"/>
                    <w:sz w:val="19"/>
                    <w:szCs w:val="19"/>
                    <w:rtl w:val="0"/>
                  </w:rPr>
                  <w:t xml:space="preserve">altro</w:t>
                  <w:tab/>
                </w:r>
                <w:r w:rsidDel="00000000" w:rsidR="00000000" w:rsidRPr="00000000">
                  <w:rPr>
                    <w:rFonts w:ascii="Cambria Math" w:cs="Cambria Math" w:eastAsia="Cambria Math" w:hAnsi="Cambria Math"/>
                    <w:sz w:val="18"/>
                    <w:szCs w:val="18"/>
                    <w:rtl w:val="0"/>
                  </w:rPr>
                  <w:t xml:space="preserve">◻ </w:t>
                </w:r>
                <w:r w:rsidDel="00000000" w:rsidR="00000000" w:rsidRPr="00000000">
                  <w:rPr>
                    <w:rFonts w:ascii="Tahoma" w:cs="Tahoma" w:eastAsia="Tahoma" w:hAnsi="Tahoma"/>
                    <w:sz w:val="19"/>
                    <w:szCs w:val="19"/>
                    <w:rtl w:val="0"/>
                  </w:rPr>
                  <w:t xml:space="preserve">(specificare</w:t>
                </w:r>
                <w:r w:rsidDel="00000000" w:rsidR="00000000" w:rsidRPr="00000000">
                  <w:rPr>
                    <w:sz w:val="19"/>
                    <w:szCs w:val="19"/>
                    <w:rtl w:val="0"/>
                  </w:rPr>
                  <w:tab/>
                </w:r>
                <w:r w:rsidDel="00000000" w:rsidR="00000000" w:rsidRPr="00000000">
                  <w:rPr>
                    <w:rFonts w:ascii="Tahoma" w:cs="Tahoma" w:eastAsia="Tahoma" w:hAnsi="Tahoma"/>
                    <w:sz w:val="19"/>
                    <w:szCs w:val="19"/>
                    <w:rtl w:val="0"/>
                  </w:rPr>
                  <w:t xml:space="preserve">)</w:t>
                </w:r>
              </w:p>
              <w:p w:rsidR="00000000" w:rsidDel="00000000" w:rsidP="00000000" w:rsidRDefault="00000000" w:rsidRPr="00000000" w14:paraId="000000E6">
                <w:pPr>
                  <w:widowControl w:val="0"/>
                  <w:spacing w:before="121" w:lineRule="auto"/>
                  <w:ind w:left="128" w:firstLine="0"/>
                  <w:rPr>
                    <w:rFonts w:ascii="Tahoma" w:cs="Tahoma" w:eastAsia="Tahoma" w:hAnsi="Tahoma"/>
                    <w:sz w:val="18"/>
                    <w:szCs w:val="18"/>
                  </w:rPr>
                </w:pPr>
                <w:r w:rsidDel="00000000" w:rsidR="00000000" w:rsidRPr="00000000">
                  <w:rPr>
                    <w:rFonts w:ascii="Tahoma" w:cs="Tahoma" w:eastAsia="Tahoma" w:hAnsi="Tahoma"/>
                    <w:sz w:val="18"/>
                    <w:szCs w:val="18"/>
                    <w:rtl w:val="0"/>
                  </w:rPr>
                  <w:t xml:space="preserve">Dati relativi all’assistenza di base (collaboratori scolastici,</w:t>
                </w:r>
              </w:p>
              <w:p w:rsidR="00000000" w:rsidDel="00000000" w:rsidP="00000000" w:rsidRDefault="00000000" w:rsidRPr="00000000" w14:paraId="000000E7">
                <w:pPr>
                  <w:widowControl w:val="0"/>
                  <w:spacing w:before="1" w:lineRule="auto"/>
                  <w:ind w:left="128" w:firstLine="0"/>
                  <w:rPr>
                    <w:rFonts w:ascii="Tahoma" w:cs="Tahoma" w:eastAsia="Tahoma" w:hAnsi="Tahoma"/>
                    <w:sz w:val="18"/>
                    <w:szCs w:val="18"/>
                  </w:rPr>
                </w:pPr>
                <w:r w:rsidDel="00000000" w:rsidR="00000000" w:rsidRPr="00000000">
                  <w:rPr>
                    <w:rFonts w:ascii="Tahoma" w:cs="Tahoma" w:eastAsia="Tahoma" w:hAnsi="Tahoma"/>
                    <w:sz w:val="18"/>
                    <w:szCs w:val="18"/>
                    <w:rtl w:val="0"/>
                  </w:rPr>
                  <w:t xml:space="preserve">organizzazione oraria ritenuta necessaria)</w:t>
                </w:r>
              </w:p>
              <w:p w:rsidR="00000000" w:rsidDel="00000000" w:rsidP="00000000" w:rsidRDefault="00000000" w:rsidRPr="00000000" w14:paraId="000000E8">
                <w:pPr>
                  <w:widowControl w:val="0"/>
                  <w:spacing w:before="1" w:lineRule="auto"/>
                  <w:ind w:left="128" w:firstLine="0"/>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E9">
                <w:pPr>
                  <w:widowControl w:val="0"/>
                  <w:spacing w:before="1" w:lineRule="auto"/>
                  <w:ind w:left="128" w:firstLine="0"/>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EA">
                <w:pPr>
                  <w:widowControl w:val="0"/>
                  <w:tabs>
                    <w:tab w:val="left" w:leader="none" w:pos="300"/>
                    <w:tab w:val="left" w:leader="none" w:pos="7463"/>
                  </w:tabs>
                  <w:spacing w:before="118" w:line="256" w:lineRule="auto"/>
                  <w:ind w:left="107" w:right="477" w:firstLine="0"/>
                  <w:rPr>
                    <w:rFonts w:ascii="Tahoma" w:cs="Tahoma" w:eastAsia="Tahoma" w:hAnsi="Tahoma"/>
                    <w:sz w:val="18"/>
                    <w:szCs w:val="18"/>
                  </w:rPr>
                </w:pP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0EB">
                <w:pPr>
                  <w:widowControl w:val="0"/>
                  <w:ind w:left="110" w:right="176" w:firstLine="0"/>
                  <w:rPr>
                    <w:rFonts w:ascii="Tahoma" w:cs="Tahoma" w:eastAsia="Tahoma" w:hAnsi="Tahoma"/>
                    <w:sz w:val="18"/>
                    <w:szCs w:val="18"/>
                  </w:rPr>
                </w:pPr>
                <w:r w:rsidDel="00000000" w:rsidR="00000000" w:rsidRPr="00000000">
                  <w:rPr>
                    <w:rFonts w:ascii="Tahoma" w:cs="Tahoma" w:eastAsia="Tahoma" w:hAnsi="Tahoma"/>
                    <w:sz w:val="18"/>
                    <w:szCs w:val="18"/>
                    <w:rtl w:val="0"/>
                  </w:rPr>
                  <w:t xml:space="preserve">Assistenza specialistica all’autonomia e/o alla comunicazione (</w:t>
                </w:r>
                <w:r w:rsidDel="00000000" w:rsidR="00000000" w:rsidRPr="00000000">
                  <w:rPr>
                    <w:rFonts w:ascii="Tahoma" w:cs="Tahoma" w:eastAsia="Tahoma" w:hAnsi="Tahoma"/>
                    <w:b w:val="1"/>
                    <w:sz w:val="18"/>
                    <w:szCs w:val="18"/>
                    <w:rtl w:val="0"/>
                  </w:rPr>
                  <w:t xml:space="preserve">per azioni riconducibili ad interventi educativi</w:t>
                </w:r>
                <w:r w:rsidDel="00000000" w:rsidR="00000000" w:rsidRPr="00000000">
                  <w:rPr>
                    <w:rFonts w:ascii="Tahoma" w:cs="Tahoma" w:eastAsia="Tahoma" w:hAnsi="Tahoma"/>
                    <w:sz w:val="18"/>
                    <w:szCs w:val="18"/>
                    <w:rtl w:val="0"/>
                  </w:rPr>
                  <w:t xml:space="preserve">):</w:t>
                </w:r>
              </w:p>
              <w:p w:rsidR="00000000" w:rsidDel="00000000" w:rsidP="00000000" w:rsidRDefault="00000000" w:rsidRPr="00000000" w14:paraId="000000EC">
                <w:pPr>
                  <w:widowControl w:val="0"/>
                  <w:spacing w:before="122" w:lineRule="auto"/>
                  <w:ind w:left="110" w:firstLine="0"/>
                  <w:rPr>
                    <w:rFonts w:ascii="Tahoma" w:cs="Tahoma" w:eastAsia="Tahoma" w:hAnsi="Tahoma"/>
                    <w:sz w:val="18"/>
                    <w:szCs w:val="18"/>
                  </w:rPr>
                </w:pPr>
                <w:r w:rsidDel="00000000" w:rsidR="00000000" w:rsidRPr="00000000">
                  <w:rPr>
                    <w:rFonts w:ascii="Tahoma" w:cs="Tahoma" w:eastAsia="Tahoma" w:hAnsi="Tahoma"/>
                    <w:sz w:val="18"/>
                    <w:szCs w:val="18"/>
                    <w:u w:val="single"/>
                    <w:rtl w:val="0"/>
                  </w:rPr>
                  <w:t xml:space="preserve">Comunicazione:</w:t>
                </w:r>
                <w:r w:rsidDel="00000000" w:rsidR="00000000" w:rsidRPr="00000000">
                  <w:rPr>
                    <w:rtl w:val="0"/>
                  </w:rPr>
                </w:r>
              </w:p>
              <w:p w:rsidR="00000000" w:rsidDel="00000000" w:rsidP="00000000" w:rsidRDefault="00000000" w:rsidRPr="00000000" w14:paraId="000000ED">
                <w:pPr>
                  <w:widowControl w:val="0"/>
                  <w:tabs>
                    <w:tab w:val="left" w:leader="none" w:pos="3718"/>
                  </w:tabs>
                  <w:spacing w:before="106" w:line="225" w:lineRule="auto"/>
                  <w:ind w:left="110" w:firstLine="0"/>
                  <w:rPr>
                    <w:rFonts w:ascii="Cambria Math" w:cs="Cambria Math" w:eastAsia="Cambria Math" w:hAnsi="Cambria Math"/>
                    <w:sz w:val="18"/>
                    <w:szCs w:val="18"/>
                  </w:rPr>
                </w:pPr>
                <w:r w:rsidDel="00000000" w:rsidR="00000000" w:rsidRPr="00000000">
                  <w:rPr>
                    <w:rFonts w:ascii="Tahoma" w:cs="Tahoma" w:eastAsia="Tahoma" w:hAnsi="Tahoma"/>
                    <w:sz w:val="19"/>
                    <w:szCs w:val="19"/>
                    <w:rtl w:val="0"/>
                  </w:rPr>
                  <w:t xml:space="preserve">assistenza a bambini/e con disabilità visiva</w:t>
                  <w:tab/>
                </w:r>
                <w:r w:rsidDel="00000000" w:rsidR="00000000" w:rsidRPr="00000000">
                  <w:rPr>
                    <w:rFonts w:ascii="Cambria Math" w:cs="Cambria Math" w:eastAsia="Cambria Math" w:hAnsi="Cambria Math"/>
                    <w:sz w:val="18"/>
                    <w:szCs w:val="18"/>
                    <w:rtl w:val="0"/>
                  </w:rPr>
                  <w:t xml:space="preserve">◻</w:t>
                </w:r>
              </w:p>
              <w:p w:rsidR="00000000" w:rsidDel="00000000" w:rsidP="00000000" w:rsidRDefault="00000000" w:rsidRPr="00000000" w14:paraId="000000EE">
                <w:pPr>
                  <w:widowControl w:val="0"/>
                  <w:spacing w:line="221" w:lineRule="auto"/>
                  <w:ind w:left="110" w:firstLine="0"/>
                  <w:rPr>
                    <w:rFonts w:ascii="Cambria Math" w:cs="Cambria Math" w:eastAsia="Cambria Math" w:hAnsi="Cambria Math"/>
                    <w:sz w:val="18"/>
                    <w:szCs w:val="18"/>
                  </w:rPr>
                </w:pPr>
                <w:r w:rsidDel="00000000" w:rsidR="00000000" w:rsidRPr="00000000">
                  <w:rPr>
                    <w:rFonts w:ascii="Tahoma" w:cs="Tahoma" w:eastAsia="Tahoma" w:hAnsi="Tahoma"/>
                    <w:sz w:val="19"/>
                    <w:szCs w:val="19"/>
                    <w:rtl w:val="0"/>
                  </w:rPr>
                  <w:t xml:space="preserve">assistenza a bambini/e con disabilità uditiva </w:t>
                </w:r>
                <w:r w:rsidDel="00000000" w:rsidR="00000000" w:rsidRPr="00000000">
                  <w:rPr>
                    <w:rFonts w:ascii="Cambria Math" w:cs="Cambria Math" w:eastAsia="Cambria Math" w:hAnsi="Cambria Math"/>
                    <w:sz w:val="18"/>
                    <w:szCs w:val="18"/>
                    <w:rtl w:val="0"/>
                  </w:rPr>
                  <w:t xml:space="preserve">◻</w:t>
                </w:r>
              </w:p>
              <w:p w:rsidR="00000000" w:rsidDel="00000000" w:rsidP="00000000" w:rsidRDefault="00000000" w:rsidRPr="00000000" w14:paraId="000000EF">
                <w:pPr>
                  <w:widowControl w:val="0"/>
                  <w:tabs>
                    <w:tab w:val="left" w:leader="none" w:pos="3691"/>
                  </w:tabs>
                  <w:spacing w:before="7" w:line="225" w:lineRule="auto"/>
                  <w:ind w:left="110" w:right="153" w:firstLine="0"/>
                  <w:rPr>
                    <w:rFonts w:ascii="Cambria Math" w:cs="Cambria Math" w:eastAsia="Cambria Math" w:hAnsi="Cambria Math"/>
                    <w:sz w:val="18"/>
                    <w:szCs w:val="18"/>
                  </w:rPr>
                </w:pPr>
                <w:r w:rsidDel="00000000" w:rsidR="00000000" w:rsidRPr="00000000">
                  <w:rPr>
                    <w:rFonts w:ascii="Tahoma" w:cs="Tahoma" w:eastAsia="Tahoma" w:hAnsi="Tahoma"/>
                    <w:sz w:val="19"/>
                    <w:szCs w:val="19"/>
                    <w:rtl w:val="0"/>
                  </w:rPr>
                  <w:t xml:space="preserve">assistenza a studenti/esse con disabilità intellettive e disturbi del neurosviluppo</w:t>
                  <w:tab/>
                </w:r>
                <w:r w:rsidDel="00000000" w:rsidR="00000000" w:rsidRPr="00000000">
                  <w:rPr>
                    <w:rFonts w:ascii="Cambria Math" w:cs="Cambria Math" w:eastAsia="Cambria Math" w:hAnsi="Cambria Math"/>
                    <w:sz w:val="18"/>
                    <w:szCs w:val="18"/>
                    <w:rtl w:val="0"/>
                  </w:rPr>
                  <w:t xml:space="preserve">◻</w:t>
                </w:r>
              </w:p>
              <w:p w:rsidR="00000000" w:rsidDel="00000000" w:rsidP="00000000" w:rsidRDefault="00000000" w:rsidRPr="00000000" w14:paraId="000000F0">
                <w:pPr>
                  <w:widowControl w:val="0"/>
                  <w:spacing w:before="6" w:lineRule="auto"/>
                  <w:rPr>
                    <w:rFonts w:ascii="Tahoma" w:cs="Tahoma" w:eastAsia="Tahoma" w:hAnsi="Tahoma"/>
                    <w:b w:val="1"/>
                    <w:sz w:val="31"/>
                    <w:szCs w:val="31"/>
                  </w:rPr>
                </w:pPr>
                <w:r w:rsidDel="00000000" w:rsidR="00000000" w:rsidRPr="00000000">
                  <w:rPr>
                    <w:rtl w:val="0"/>
                  </w:rPr>
                </w:r>
              </w:p>
              <w:p w:rsidR="00000000" w:rsidDel="00000000" w:rsidP="00000000" w:rsidRDefault="00000000" w:rsidRPr="00000000" w14:paraId="000000F1">
                <w:pPr>
                  <w:widowControl w:val="0"/>
                  <w:ind w:left="110" w:firstLine="0"/>
                  <w:rPr>
                    <w:rFonts w:ascii="Tahoma" w:cs="Tahoma" w:eastAsia="Tahoma" w:hAnsi="Tahoma"/>
                    <w:sz w:val="18"/>
                    <w:szCs w:val="18"/>
                  </w:rPr>
                </w:pPr>
                <w:r w:rsidDel="00000000" w:rsidR="00000000" w:rsidRPr="00000000">
                  <w:rPr>
                    <w:rFonts w:ascii="Tahoma" w:cs="Tahoma" w:eastAsia="Tahoma" w:hAnsi="Tahoma"/>
                    <w:sz w:val="18"/>
                    <w:szCs w:val="18"/>
                    <w:u w:val="single"/>
                    <w:rtl w:val="0"/>
                  </w:rPr>
                  <w:t xml:space="preserve">Educazione e sviluppo dell'autonomia, nella:</w:t>
                </w:r>
                <w:r w:rsidDel="00000000" w:rsidR="00000000" w:rsidRPr="00000000">
                  <w:rPr>
                    <w:rtl w:val="0"/>
                  </w:rPr>
                </w:r>
              </w:p>
              <w:p w:rsidR="00000000" w:rsidDel="00000000" w:rsidP="00000000" w:rsidRDefault="00000000" w:rsidRPr="00000000" w14:paraId="000000F2">
                <w:pPr>
                  <w:widowControl w:val="0"/>
                  <w:spacing w:before="150" w:lineRule="auto"/>
                  <w:ind w:left="110" w:firstLine="0"/>
                  <w:rPr>
                    <w:rFonts w:ascii="Cambria Math" w:cs="Cambria Math" w:eastAsia="Cambria Math" w:hAnsi="Cambria Math"/>
                    <w:sz w:val="18"/>
                    <w:szCs w:val="18"/>
                  </w:rPr>
                </w:pPr>
                <w:r w:rsidDel="00000000" w:rsidR="00000000" w:rsidRPr="00000000">
                  <w:rPr>
                    <w:rFonts w:ascii="Tahoma" w:cs="Tahoma" w:eastAsia="Tahoma" w:hAnsi="Tahoma"/>
                    <w:sz w:val="19"/>
                    <w:szCs w:val="19"/>
                    <w:rtl w:val="0"/>
                  </w:rPr>
                  <w:t xml:space="preserve">cura di sé  </w:t>
                </w:r>
                <w:r w:rsidDel="00000000" w:rsidR="00000000" w:rsidRPr="00000000">
                  <w:rPr>
                    <w:rFonts w:ascii="Cambria Math" w:cs="Cambria Math" w:eastAsia="Cambria Math" w:hAnsi="Cambria Math"/>
                    <w:sz w:val="18"/>
                    <w:szCs w:val="18"/>
                    <w:rtl w:val="0"/>
                  </w:rPr>
                  <w:t xml:space="preserve">◻</w:t>
                </w:r>
              </w:p>
              <w:p w:rsidR="00000000" w:rsidDel="00000000" w:rsidP="00000000" w:rsidRDefault="00000000" w:rsidRPr="00000000" w14:paraId="000000F3">
                <w:pPr>
                  <w:widowControl w:val="0"/>
                  <w:tabs>
                    <w:tab w:val="left" w:leader="none" w:pos="1022"/>
                  </w:tabs>
                  <w:spacing w:before="151" w:lineRule="auto"/>
                  <w:ind w:left="110" w:firstLine="0"/>
                  <w:rPr>
                    <w:rFonts w:ascii="Cambria Math" w:cs="Cambria Math" w:eastAsia="Cambria Math" w:hAnsi="Cambria Math"/>
                    <w:sz w:val="18"/>
                    <w:szCs w:val="18"/>
                  </w:rPr>
                </w:pPr>
                <w:r w:rsidDel="00000000" w:rsidR="00000000" w:rsidRPr="00000000">
                  <w:rPr>
                    <w:rFonts w:ascii="Tahoma" w:cs="Tahoma" w:eastAsia="Tahoma" w:hAnsi="Tahoma"/>
                    <w:sz w:val="19"/>
                    <w:szCs w:val="19"/>
                    <w:rtl w:val="0"/>
                  </w:rPr>
                  <w:t xml:space="preserve">mensa</w:t>
                  <w:tab/>
                </w:r>
                <w:r w:rsidDel="00000000" w:rsidR="00000000" w:rsidRPr="00000000">
                  <w:rPr>
                    <w:rFonts w:ascii="Cambria Math" w:cs="Cambria Math" w:eastAsia="Cambria Math" w:hAnsi="Cambria Math"/>
                    <w:sz w:val="18"/>
                    <w:szCs w:val="18"/>
                    <w:rtl w:val="0"/>
                  </w:rPr>
                  <w:t xml:space="preserve">◻</w:t>
                </w:r>
              </w:p>
              <w:p w:rsidR="00000000" w:rsidDel="00000000" w:rsidP="00000000" w:rsidRDefault="00000000" w:rsidRPr="00000000" w14:paraId="000000F4">
                <w:pPr>
                  <w:widowControl w:val="0"/>
                  <w:tabs>
                    <w:tab w:val="left" w:leader="none" w:pos="1029"/>
                    <w:tab w:val="left" w:leader="none" w:pos="1404"/>
                    <w:tab w:val="left" w:leader="none" w:pos="5066"/>
                  </w:tabs>
                  <w:spacing w:before="149" w:lineRule="auto"/>
                  <w:ind w:left="110" w:firstLine="0"/>
                  <w:rPr>
                    <w:rFonts w:ascii="Tahoma" w:cs="Tahoma" w:eastAsia="Tahoma" w:hAnsi="Tahoma"/>
                    <w:sz w:val="19"/>
                    <w:szCs w:val="19"/>
                  </w:rPr>
                </w:pPr>
                <w:r w:rsidDel="00000000" w:rsidR="00000000" w:rsidRPr="00000000">
                  <w:rPr>
                    <w:rFonts w:ascii="Tahoma" w:cs="Tahoma" w:eastAsia="Tahoma" w:hAnsi="Tahoma"/>
                    <w:sz w:val="19"/>
                    <w:szCs w:val="19"/>
                    <w:rtl w:val="0"/>
                  </w:rPr>
                  <w:t xml:space="preserve">altro</w:t>
                  <w:tab/>
                </w:r>
                <w:r w:rsidDel="00000000" w:rsidR="00000000" w:rsidRPr="00000000">
                  <w:rPr>
                    <w:rFonts w:ascii="Cambria Math" w:cs="Cambria Math" w:eastAsia="Cambria Math" w:hAnsi="Cambria Math"/>
                    <w:sz w:val="18"/>
                    <w:szCs w:val="18"/>
                    <w:rtl w:val="0"/>
                  </w:rPr>
                  <w:t xml:space="preserve">◻</w:t>
                  <w:tab/>
                </w:r>
                <w:r w:rsidDel="00000000" w:rsidR="00000000" w:rsidRPr="00000000">
                  <w:rPr>
                    <w:rFonts w:ascii="Tahoma" w:cs="Tahoma" w:eastAsia="Tahoma" w:hAnsi="Tahoma"/>
                    <w:sz w:val="19"/>
                    <w:szCs w:val="19"/>
                    <w:rtl w:val="0"/>
                  </w:rPr>
                  <w:t xml:space="preserve">(specificare</w:t>
                </w:r>
                <w:r w:rsidDel="00000000" w:rsidR="00000000" w:rsidRPr="00000000">
                  <w:rPr>
                    <w:rFonts w:ascii="Tahoma" w:cs="Tahoma" w:eastAsia="Tahoma" w:hAnsi="Tahoma"/>
                    <w:sz w:val="19.920000076293945"/>
                    <w:szCs w:val="19.920000076293945"/>
                    <w:rtl w:val="0"/>
                  </w:rPr>
                  <w:t xml:space="preserve">…………………………</w:t>
                </w:r>
                <w:r w:rsidDel="00000000" w:rsidR="00000000" w:rsidRPr="00000000">
                  <w:rPr>
                    <w:rFonts w:ascii="Tahoma" w:cs="Tahoma" w:eastAsia="Tahoma" w:hAnsi="Tahoma"/>
                    <w:sz w:val="19"/>
                    <w:szCs w:val="19"/>
                    <w:rtl w:val="0"/>
                  </w:rPr>
                  <w:t xml:space="preserve">)</w:t>
                </w:r>
              </w:p>
              <w:p w:rsidR="00000000" w:rsidDel="00000000" w:rsidP="00000000" w:rsidRDefault="00000000" w:rsidRPr="00000000" w14:paraId="000000F5">
                <w:pPr>
                  <w:widowControl w:val="0"/>
                  <w:spacing w:before="123" w:line="256" w:lineRule="auto"/>
                  <w:ind w:left="110" w:right="176" w:firstLine="0"/>
                  <w:rPr>
                    <w:rFonts w:ascii="Tahoma" w:cs="Tahoma" w:eastAsia="Tahoma" w:hAnsi="Tahoma"/>
                    <w:sz w:val="18"/>
                    <w:szCs w:val="18"/>
                  </w:rPr>
                </w:pPr>
                <w:r w:rsidDel="00000000" w:rsidR="00000000" w:rsidRPr="00000000">
                  <w:rPr>
                    <w:rFonts w:ascii="Tahoma" w:cs="Tahoma" w:eastAsia="Tahoma" w:hAnsi="Tahoma"/>
                    <w:sz w:val="18"/>
                    <w:szCs w:val="18"/>
                    <w:rtl w:val="0"/>
                  </w:rPr>
                  <w:t xml:space="preserve">Dati relativi agli interventi educativi all’autonomia e alla comunicazione (educatori, organizzazione oraria ritenuta necessaria)……………………………………………………………….</w:t>
                </w:r>
              </w:p>
              <w:p w:rsidR="00000000" w:rsidDel="00000000" w:rsidP="00000000" w:rsidRDefault="00000000" w:rsidRPr="00000000" w14:paraId="000000F6">
                <w:pPr>
                  <w:widowControl w:val="0"/>
                  <w:tabs>
                    <w:tab w:val="left" w:leader="none" w:pos="300"/>
                    <w:tab w:val="left" w:leader="none" w:pos="7463"/>
                  </w:tabs>
                  <w:spacing w:before="118" w:line="256" w:lineRule="auto"/>
                  <w:ind w:left="107" w:right="14.173228346456881" w:firstLine="0"/>
                  <w:rPr>
                    <w:rFonts w:ascii="Tahoma" w:cs="Tahoma" w:eastAsia="Tahoma" w:hAnsi="Tahoma"/>
                    <w:sz w:val="18"/>
                    <w:szCs w:val="18"/>
                  </w:rPr>
                </w:pPr>
                <w:r w:rsidDel="00000000" w:rsidR="00000000" w:rsidRPr="00000000">
                  <w:rPr>
                    <w:rtl w:val="0"/>
                  </w:rPr>
                </w:r>
              </w:p>
            </w:tc>
          </w:tr>
          <w:tr>
            <w:trPr>
              <w:cantSplit w:val="0"/>
              <w:trHeight w:val="3066" w:hRule="atLeast"/>
              <w:tblHeader w:val="0"/>
            </w:trPr>
            <w:tc>
              <w:tcPr>
                <w:gridSpan w:val="2"/>
                <w:tcBorders>
                  <w:top w:color="000000" w:space="0" w:sz="4" w:val="single"/>
                </w:tcBorders>
              </w:tcPr>
              <w:p w:rsidR="00000000" w:rsidDel="00000000" w:rsidP="00000000" w:rsidRDefault="00000000" w:rsidRPr="00000000" w14:paraId="000000F8">
                <w:pPr>
                  <w:widowControl w:val="0"/>
                  <w:spacing w:before="8" w:line="241" w:lineRule="auto"/>
                  <w:ind w:left="94" w:firstLine="0"/>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Esigenze di tipo sanitario</w:t>
                </w:r>
                <w:r w:rsidDel="00000000" w:rsidR="00000000" w:rsidRPr="00000000">
                  <w:rPr>
                    <w:rFonts w:ascii="Tahoma" w:cs="Tahoma" w:eastAsia="Tahoma" w:hAnsi="Tahoma"/>
                    <w:sz w:val="20"/>
                    <w:szCs w:val="20"/>
                    <w:rtl w:val="0"/>
                  </w:rPr>
                  <w:t xml:space="preserve">: comprendono le eventuali somministrazioni di farmaci o altri interventi a supporto di funzioni vitali da assicurare, secondo i bisogni, durante l’orario scolastico.</w:t>
                </w:r>
              </w:p>
              <w:p w:rsidR="00000000" w:rsidDel="00000000" w:rsidP="00000000" w:rsidRDefault="00000000" w:rsidRPr="00000000" w14:paraId="000000F9">
                <w:pPr>
                  <w:widowControl w:val="0"/>
                  <w:spacing w:before="1" w:lineRule="auto"/>
                  <w:ind w:left="94" w:firstLine="0"/>
                  <w:rPr>
                    <w:rFonts w:ascii="Tahoma" w:cs="Tahoma" w:eastAsia="Tahoma" w:hAnsi="Tahoma"/>
                    <w:sz w:val="20"/>
                    <w:szCs w:val="20"/>
                  </w:rPr>
                </w:pPr>
                <w:r w:rsidDel="00000000" w:rsidR="00000000" w:rsidRPr="00000000">
                  <w:rPr>
                    <w:rFonts w:ascii="Tahoma" w:cs="Tahoma" w:eastAsia="Tahoma" w:hAnsi="Tahoma"/>
                    <w:sz w:val="20"/>
                    <w:szCs w:val="20"/>
                    <w:rtl w:val="0"/>
                  </w:rPr>
                  <w:t xml:space="preserve">Somministrazioni di farmaci:</w:t>
                </w:r>
              </w:p>
              <w:p w:rsidR="00000000" w:rsidDel="00000000" w:rsidP="00000000" w:rsidRDefault="00000000" w:rsidRPr="00000000" w14:paraId="000000FA">
                <w:pPr>
                  <w:widowControl w:val="0"/>
                  <w:spacing w:before="193" w:lineRule="auto"/>
                  <w:ind w:left="94" w:right="31"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w:t>
                </w:r>
                <w:r w:rsidDel="00000000" w:rsidR="00000000" w:rsidRPr="00000000">
                  <w:rPr>
                    <w:rFonts w:ascii="Tahoma" w:cs="Tahoma" w:eastAsia="Tahoma" w:hAnsi="Tahoma"/>
                    <w:b w:val="1"/>
                    <w:sz w:val="20"/>
                    <w:szCs w:val="20"/>
                    <w:rtl w:val="0"/>
                  </w:rPr>
                  <w:t xml:space="preserve"> </w:t>
                </w:r>
                <w:r w:rsidDel="00000000" w:rsidR="00000000" w:rsidRPr="00000000">
                  <w:rPr>
                    <w:rFonts w:ascii="Tahoma" w:cs="Tahoma" w:eastAsia="Tahoma" w:hAnsi="Tahoma"/>
                    <w:sz w:val="20"/>
                    <w:szCs w:val="20"/>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rsidR="00000000" w:rsidDel="00000000" w:rsidP="00000000" w:rsidRDefault="00000000" w:rsidRPr="00000000" w14:paraId="000000FB">
                <w:pPr>
                  <w:widowControl w:val="0"/>
                  <w:spacing w:before="1" w:line="241" w:lineRule="auto"/>
                  <w:ind w:left="94"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 ] comportano cognizioni specialistiche e discrezionalità tecnica da parte dell’adulto somministratore, tali da</w:t>
                </w:r>
              </w:p>
              <w:p w:rsidR="00000000" w:rsidDel="00000000" w:rsidP="00000000" w:rsidRDefault="00000000" w:rsidRPr="00000000" w14:paraId="000000FC">
                <w:pPr>
                  <w:widowControl w:val="0"/>
                  <w:spacing w:line="241" w:lineRule="auto"/>
                  <w:ind w:left="94"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richiedere il coinvolgimento di figure professionali esterne.</w:t>
                </w:r>
              </w:p>
              <w:p w:rsidR="00000000" w:rsidDel="00000000" w:rsidP="00000000" w:rsidRDefault="00000000" w:rsidRPr="00000000" w14:paraId="000000FD">
                <w:pPr>
                  <w:widowControl w:val="0"/>
                  <w:spacing w:before="193" w:lineRule="auto"/>
                  <w:ind w:left="94"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Altre esigenze ed interventi non riferibili esclusivamente alla specifica disabilità sono definiti nelle modalità</w:t>
                </w:r>
              </w:p>
              <w:p w:rsidR="00000000" w:rsidDel="00000000" w:rsidP="00000000" w:rsidRDefault="00000000" w:rsidRPr="00000000" w14:paraId="000000FE">
                <w:pPr>
                  <w:widowControl w:val="0"/>
                  <w:spacing w:before="1" w:lineRule="auto"/>
                  <w:ind w:left="94" w:right="40" w:firstLine="0"/>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ritenute più idonee, conservando la relativa documentazione nel fascicolo personale dello studente o della studentessa.</w:t>
                </w:r>
              </w:p>
            </w:tc>
            <w:tc>
              <w:tcPr>
                <w:tcBorders>
                  <w:bottom w:color="000000" w:space="0" w:sz="0" w:val="nil"/>
                  <w:right w:color="000000" w:space="0" w:sz="0" w:val="nil"/>
                </w:tcBorders>
              </w:tcPr>
              <w:p w:rsidR="00000000" w:rsidDel="00000000" w:rsidP="00000000" w:rsidRDefault="00000000" w:rsidRPr="00000000" w14:paraId="00000100">
                <w:pPr>
                  <w:widowControl w:val="0"/>
                  <w:rPr>
                    <w:sz w:val="18"/>
                    <w:szCs w:val="18"/>
                  </w:rPr>
                </w:pPr>
                <w:r w:rsidDel="00000000" w:rsidR="00000000" w:rsidRPr="00000000">
                  <w:rPr>
                    <w:rtl w:val="0"/>
                  </w:rPr>
                </w:r>
              </w:p>
            </w:tc>
          </w:tr>
        </w:tbl>
      </w:sdtContent>
    </w:sdt>
    <w:p w:rsidR="00000000" w:rsidDel="00000000" w:rsidP="00000000" w:rsidRDefault="00000000" w:rsidRPr="00000000" w14:paraId="00000101">
      <w:pPr>
        <w:widowControl w:val="0"/>
        <w:tabs>
          <w:tab w:val="left" w:leader="none" w:pos="370"/>
        </w:tabs>
        <w:spacing w:before="99" w:line="259" w:lineRule="auto"/>
        <w:ind w:right="485"/>
        <w:rPr>
          <w:rFonts w:ascii="Tahoma" w:cs="Tahoma" w:eastAsia="Tahoma" w:hAnsi="Tahoma"/>
          <w:sz w:val="14"/>
          <w:szCs w:val="14"/>
        </w:rPr>
      </w:pPr>
      <w:r w:rsidDel="00000000" w:rsidR="00000000" w:rsidRPr="00000000">
        <w:rPr>
          <w:rtl w:val="0"/>
        </w:rPr>
      </w:r>
    </w:p>
    <w:p w:rsidR="00000000" w:rsidDel="00000000" w:rsidP="00000000" w:rsidRDefault="00000000" w:rsidRPr="00000000" w14:paraId="00000102">
      <w:pPr>
        <w:widowControl w:val="0"/>
        <w:ind w:left="425.19685039370086" w:right="1373" w:firstLine="0"/>
        <w:rPr>
          <w:rFonts w:ascii="Tahoma" w:cs="Tahoma" w:eastAsia="Tahoma" w:hAnsi="Tahoma"/>
          <w:b w:val="1"/>
        </w:rPr>
      </w:pPr>
      <w:bookmarkStart w:colFirst="0" w:colLast="0" w:name="_heading=h.x0jcrn8m0mx8" w:id="1"/>
      <w:bookmarkEnd w:id="1"/>
      <w:r w:rsidDel="00000000" w:rsidR="00000000" w:rsidRPr="00000000">
        <w:rPr>
          <w:rtl w:val="0"/>
        </w:rPr>
      </w:r>
    </w:p>
    <w:p w:rsidR="00000000" w:rsidDel="00000000" w:rsidP="00000000" w:rsidRDefault="00000000" w:rsidRPr="00000000" w14:paraId="00000103">
      <w:pPr>
        <w:widowControl w:val="0"/>
        <w:ind w:left="425.19685039370086" w:right="1373" w:firstLine="0"/>
        <w:rPr>
          <w:rFonts w:ascii="Tahoma" w:cs="Tahoma" w:eastAsia="Tahoma" w:hAnsi="Tahoma"/>
          <w:b w:val="1"/>
        </w:rPr>
      </w:pPr>
      <w:bookmarkStart w:colFirst="0" w:colLast="0" w:name="_heading=h.esaubuxjz1gv" w:id="2"/>
      <w:bookmarkEnd w:id="2"/>
      <w:r w:rsidDel="00000000" w:rsidR="00000000" w:rsidRPr="00000000">
        <w:rPr>
          <w:rtl w:val="0"/>
        </w:rPr>
      </w:r>
    </w:p>
    <w:p w:rsidR="00000000" w:rsidDel="00000000" w:rsidP="00000000" w:rsidRDefault="00000000" w:rsidRPr="00000000" w14:paraId="00000104">
      <w:pPr>
        <w:widowControl w:val="0"/>
        <w:ind w:left="425.19685039370086" w:right="-141.25984251968362" w:firstLine="0"/>
        <w:rPr>
          <w:rFonts w:ascii="Tahoma" w:cs="Tahoma" w:eastAsia="Tahoma" w:hAnsi="Tahoma"/>
          <w:b w:val="1"/>
        </w:rPr>
      </w:pPr>
      <w:bookmarkStart w:colFirst="0" w:colLast="0" w:name="_heading=h.3d98hhjdvxkn" w:id="3"/>
      <w:bookmarkEnd w:id="3"/>
      <w:r w:rsidDel="00000000" w:rsidR="00000000" w:rsidRPr="00000000">
        <w:rPr>
          <w:rFonts w:ascii="Tahoma" w:cs="Tahoma" w:eastAsia="Tahoma" w:hAnsi="Tahoma"/>
          <w:b w:val="1"/>
          <w:rtl w:val="0"/>
        </w:rPr>
        <w:t xml:space="preserve">Interventi necessari per garantire il diritto allo studio e la frequenza</w:t>
      </w:r>
    </w:p>
    <w:p w:rsidR="00000000" w:rsidDel="00000000" w:rsidP="00000000" w:rsidRDefault="00000000" w:rsidRPr="00000000" w14:paraId="00000105">
      <w:pPr>
        <w:widowControl w:val="0"/>
        <w:ind w:left="425.19685039370086" w:right="1373" w:firstLine="0"/>
        <w:rPr>
          <w:rFonts w:ascii="Tahoma" w:cs="Tahoma" w:eastAsia="Tahoma" w:hAnsi="Tahoma"/>
          <w:b w:val="1"/>
          <w:sz w:val="16"/>
          <w:szCs w:val="16"/>
        </w:rPr>
      </w:pPr>
      <w:bookmarkStart w:colFirst="0" w:colLast="0" w:name="_heading=h.40jinmaxq55a" w:id="4"/>
      <w:bookmarkEnd w:id="4"/>
      <w:r w:rsidDel="00000000" w:rsidR="00000000" w:rsidRPr="00000000">
        <w:rPr>
          <w:rFonts w:ascii="Tahoma" w:cs="Tahoma" w:eastAsia="Tahoma" w:hAnsi="Tahoma"/>
          <w:b w:val="1"/>
          <w:rtl w:val="0"/>
        </w:rPr>
        <w:t xml:space="preserve">Assistenza</w:t>
      </w:r>
      <w:r w:rsidDel="00000000" w:rsidR="00000000" w:rsidRPr="00000000">
        <w:rPr>
          <w:rtl w:val="0"/>
        </w:rPr>
      </w:r>
    </w:p>
    <w:p w:rsidR="00000000" w:rsidDel="00000000" w:rsidP="00000000" w:rsidRDefault="00000000" w:rsidRPr="00000000" w14:paraId="00000106">
      <w:pPr>
        <w:widowControl w:val="0"/>
        <w:rPr>
          <w:rFonts w:ascii="Tahoma" w:cs="Tahoma" w:eastAsia="Tahoma" w:hAnsi="Tahoma"/>
          <w:sz w:val="19"/>
          <w:szCs w:val="19"/>
        </w:rPr>
      </w:pPr>
      <w:r w:rsidDel="00000000" w:rsidR="00000000" w:rsidRPr="00000000">
        <w:rPr>
          <w:rtl w:val="0"/>
        </w:rPr>
      </w:r>
    </w:p>
    <w:p w:rsidR="00000000" w:rsidDel="00000000" w:rsidP="00000000" w:rsidRDefault="00000000" w:rsidRPr="00000000" w14:paraId="00000107">
      <w:pPr>
        <w:widowControl w:val="0"/>
        <w:spacing w:line="276" w:lineRule="auto"/>
        <w:rPr>
          <w:rFonts w:ascii="Tahoma" w:cs="Tahoma" w:eastAsia="Tahoma" w:hAnsi="Tahoma"/>
          <w:sz w:val="22"/>
          <w:szCs w:val="22"/>
        </w:rPr>
      </w:pPr>
      <w:r w:rsidDel="00000000" w:rsidR="00000000" w:rsidRPr="00000000">
        <w:rPr>
          <w:rtl w:val="0"/>
        </w:rPr>
      </w:r>
    </w:p>
    <w:sdt>
      <w:sdtPr>
        <w:lock w:val="contentLocked"/>
        <w:tag w:val="goog_rdk_3"/>
      </w:sdtPr>
      <w:sdtContent>
        <w:tbl>
          <w:tblPr>
            <w:tblStyle w:val="Table15"/>
            <w:tblpPr w:leftFromText="180" w:rightFromText="180" w:topFromText="180" w:bottomFromText="180" w:vertAnchor="text" w:horzAnchor="text" w:tblpX="0" w:tblpY="0"/>
            <w:tblW w:w="10050.0" w:type="dxa"/>
            <w:jc w:val="left"/>
            <w:tblInd w:w="42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20"/>
            <w:gridCol w:w="105"/>
            <w:gridCol w:w="7320"/>
            <w:gridCol w:w="105"/>
            <w:tblGridChange w:id="0">
              <w:tblGrid>
                <w:gridCol w:w="2520"/>
                <w:gridCol w:w="105"/>
                <w:gridCol w:w="7320"/>
                <w:gridCol w:w="105"/>
              </w:tblGrid>
            </w:tblGridChange>
          </w:tblGrid>
          <w:tr>
            <w:trPr>
              <w:cantSplit w:val="0"/>
              <w:trHeight w:val="630" w:hRule="atLeast"/>
              <w:tblHeader w:val="0"/>
            </w:trPr>
            <w:tc>
              <w:tcPr>
                <w:tcBorders>
                  <w:bottom w:color="000000" w:space="0" w:sz="8" w:val="single"/>
                </w:tcBorders>
              </w:tcPr>
              <w:p w:rsidR="00000000" w:rsidDel="00000000" w:rsidP="00000000" w:rsidRDefault="00000000" w:rsidRPr="00000000" w14:paraId="00000108">
                <w:pPr>
                  <w:widowControl w:val="0"/>
                  <w:spacing w:before="122" w:line="259" w:lineRule="auto"/>
                  <w:ind w:left="95" w:right="110" w:firstLine="0"/>
                  <w:rPr>
                    <w:rFonts w:ascii="Tahoma" w:cs="Tahoma" w:eastAsia="Tahoma" w:hAnsi="Tahoma"/>
                    <w:sz w:val="18"/>
                    <w:szCs w:val="18"/>
                  </w:rPr>
                </w:pPr>
                <w:r w:rsidDel="00000000" w:rsidR="00000000" w:rsidRPr="00000000">
                  <w:rPr>
                    <w:rFonts w:ascii="Tahoma" w:cs="Tahoma" w:eastAsia="Tahoma" w:hAnsi="Tahoma"/>
                    <w:sz w:val="18"/>
                    <w:szCs w:val="18"/>
                    <w:rtl w:val="0"/>
                  </w:rPr>
                  <w:t xml:space="preserve">Arredi speciali, Ausili didattici, informatici, ecc.)</w:t>
                </w:r>
              </w:p>
            </w:tc>
            <w:tc>
              <w:tcPr>
                <w:gridSpan w:val="3"/>
                <w:tcBorders>
                  <w:bottom w:color="000000" w:space="0" w:sz="8" w:val="single"/>
                </w:tcBorders>
              </w:tcPr>
              <w:p w:rsidR="00000000" w:rsidDel="00000000" w:rsidP="00000000" w:rsidRDefault="00000000" w:rsidRPr="00000000" w14:paraId="00000109">
                <w:pPr>
                  <w:widowControl w:val="0"/>
                  <w:spacing w:before="2" w:lineRule="auto"/>
                  <w:rPr>
                    <w:rFonts w:ascii="Tahoma" w:cs="Tahoma" w:eastAsia="Tahoma" w:hAnsi="Tahoma"/>
                    <w:b w:val="1"/>
                    <w:sz w:val="29"/>
                    <w:szCs w:val="29"/>
                  </w:rPr>
                </w:pPr>
                <w:r w:rsidDel="00000000" w:rsidR="00000000" w:rsidRPr="00000000">
                  <w:rPr>
                    <w:rtl w:val="0"/>
                  </w:rPr>
                </w:r>
              </w:p>
              <w:p w:rsidR="00000000" w:rsidDel="00000000" w:rsidP="00000000" w:rsidRDefault="00000000" w:rsidRPr="00000000" w14:paraId="0000010A">
                <w:pPr>
                  <w:widowControl w:val="0"/>
                  <w:ind w:left="107" w:firstLine="0"/>
                  <w:rPr>
                    <w:rFonts w:ascii="Tahoma" w:cs="Tahoma" w:eastAsia="Tahoma" w:hAnsi="Tahoma"/>
                    <w:b w:val="1"/>
                    <w:sz w:val="18"/>
                    <w:szCs w:val="18"/>
                  </w:rPr>
                </w:pPr>
                <w:r w:rsidDel="00000000" w:rsidR="00000000" w:rsidRPr="00000000">
                  <w:rPr>
                    <w:rFonts w:ascii="Tahoma" w:cs="Tahoma" w:eastAsia="Tahoma" w:hAnsi="Tahoma"/>
                    <w:sz w:val="18"/>
                    <w:szCs w:val="18"/>
                    <w:rtl w:val="0"/>
                  </w:rPr>
                  <w:t xml:space="preserve">Specificare la tipologia e le modalità di utilizzo: …………………………………………………………</w:t>
                </w:r>
                <w:r w:rsidDel="00000000" w:rsidR="00000000" w:rsidRPr="00000000">
                  <w:rPr>
                    <w:rtl w:val="0"/>
                  </w:rPr>
                </w:r>
              </w:p>
            </w:tc>
          </w:tr>
          <w:tr>
            <w:trPr>
              <w:cantSplit w:val="0"/>
              <w:trHeight w:val="3727" w:hRule="atLeast"/>
              <w:tblHeader w:val="0"/>
            </w:trPr>
            <w:tc>
              <w:tcPr>
                <w:gridSpan w:val="2"/>
                <w:tcBorders>
                  <w:top w:color="000000" w:space="0" w:sz="8" w:val="single"/>
                </w:tcBorders>
              </w:tcPr>
              <w:p w:rsidR="00000000" w:rsidDel="00000000" w:rsidP="00000000" w:rsidRDefault="00000000" w:rsidRPr="00000000" w14:paraId="0000010D">
                <w:pPr>
                  <w:widowControl w:val="0"/>
                  <w:spacing w:before="124" w:line="259" w:lineRule="auto"/>
                  <w:ind w:left="107" w:right="127" w:firstLine="0"/>
                  <w:rPr>
                    <w:rFonts w:ascii="Tahoma" w:cs="Tahoma" w:eastAsia="Tahoma" w:hAnsi="Tahoma"/>
                    <w:sz w:val="18"/>
                    <w:szCs w:val="18"/>
                  </w:rPr>
                </w:pPr>
                <w:r w:rsidDel="00000000" w:rsidR="00000000" w:rsidRPr="00000000">
                  <w:rPr>
                    <w:rFonts w:ascii="Tahoma" w:cs="Tahoma" w:eastAsia="Tahoma" w:hAnsi="Tahoma"/>
                    <w:sz w:val="18"/>
                    <w:szCs w:val="18"/>
                    <w:rtl w:val="0"/>
                  </w:rPr>
                  <w:t xml:space="preserve">Proposta delle risorse da destinare agli interventi di assistenza igienica e di base</w:t>
                </w:r>
              </w:p>
              <w:p w:rsidR="00000000" w:rsidDel="00000000" w:rsidP="00000000" w:rsidRDefault="00000000" w:rsidRPr="00000000" w14:paraId="0000010E">
                <w:pPr>
                  <w:widowControl w:val="0"/>
                  <w:spacing w:line="259" w:lineRule="auto"/>
                  <w:ind w:left="107" w:right="462" w:firstLine="0"/>
                  <w:rPr>
                    <w:rFonts w:ascii="Tahoma" w:cs="Tahoma" w:eastAsia="Tahoma" w:hAnsi="Tahoma"/>
                    <w:sz w:val="10"/>
                    <w:szCs w:val="10"/>
                  </w:rPr>
                </w:pPr>
                <w:r w:rsidDel="00000000" w:rsidR="00000000" w:rsidRPr="00000000">
                  <w:rPr>
                    <w:rFonts w:ascii="Tahoma" w:cs="Tahoma" w:eastAsia="Tahoma" w:hAnsi="Tahoma"/>
                    <w:sz w:val="18"/>
                    <w:szCs w:val="18"/>
                    <w:rtl w:val="0"/>
                  </w:rPr>
                  <w:t xml:space="preserve">e delle risorse professionali da destinare all'assistenza, all'autonomia e alla comunicazione, per l'anno successivo</w:t>
                </w:r>
                <w:r w:rsidDel="00000000" w:rsidR="00000000" w:rsidRPr="00000000">
                  <w:rPr>
                    <w:rFonts w:ascii="Tahoma" w:cs="Tahoma" w:eastAsia="Tahoma" w:hAnsi="Tahoma"/>
                    <w:sz w:val="10"/>
                    <w:szCs w:val="10"/>
                    <w:rtl w:val="0"/>
                  </w:rPr>
                  <w:t xml:space="preserve">*</w:t>
                </w:r>
              </w:p>
              <w:p w:rsidR="00000000" w:rsidDel="00000000" w:rsidP="00000000" w:rsidRDefault="00000000" w:rsidRPr="00000000" w14:paraId="0000010F">
                <w:pPr>
                  <w:widowControl w:val="0"/>
                  <w:rPr>
                    <w:rFonts w:ascii="Tahoma" w:cs="Tahoma" w:eastAsia="Tahoma" w:hAnsi="Tahoma"/>
                    <w:b w:val="1"/>
                    <w:sz w:val="22"/>
                    <w:szCs w:val="22"/>
                  </w:rPr>
                </w:pPr>
                <w:r w:rsidDel="00000000" w:rsidR="00000000" w:rsidRPr="00000000">
                  <w:rPr>
                    <w:rtl w:val="0"/>
                  </w:rPr>
                </w:r>
              </w:p>
              <w:p w:rsidR="00000000" w:rsidDel="00000000" w:rsidP="00000000" w:rsidRDefault="00000000" w:rsidRPr="00000000" w14:paraId="00000110">
                <w:pPr>
                  <w:widowControl w:val="0"/>
                  <w:spacing w:before="181" w:lineRule="auto"/>
                  <w:ind w:left="107" w:firstLine="0"/>
                  <w:rPr>
                    <w:rFonts w:ascii="Tahoma" w:cs="Tahoma" w:eastAsia="Tahoma" w:hAnsi="Tahoma"/>
                    <w:sz w:val="16"/>
                    <w:szCs w:val="16"/>
                  </w:rPr>
                </w:pPr>
                <w:r w:rsidDel="00000000" w:rsidR="00000000" w:rsidRPr="00000000">
                  <w:rPr>
                    <w:rFonts w:ascii="Tahoma" w:cs="Tahoma" w:eastAsia="Tahoma" w:hAnsi="Tahoma"/>
                    <w:sz w:val="10"/>
                    <w:szCs w:val="10"/>
                    <w:rtl w:val="0"/>
                  </w:rPr>
                  <w:t xml:space="preserve">* </w:t>
                </w:r>
                <w:r w:rsidDel="00000000" w:rsidR="00000000" w:rsidRPr="00000000">
                  <w:rPr>
                    <w:rFonts w:ascii="Tahoma" w:cs="Tahoma" w:eastAsia="Tahoma" w:hAnsi="Tahoma"/>
                    <w:sz w:val="16"/>
                    <w:szCs w:val="16"/>
                    <w:rtl w:val="0"/>
                  </w:rPr>
                  <w:t xml:space="preserve">(Art. 7, lettera d) D.Lgs</w:t>
                </w:r>
              </w:p>
              <w:p w:rsidR="00000000" w:rsidDel="00000000" w:rsidP="00000000" w:rsidRDefault="00000000" w:rsidRPr="00000000" w14:paraId="00000111">
                <w:pPr>
                  <w:widowControl w:val="0"/>
                  <w:spacing w:before="16" w:lineRule="auto"/>
                  <w:ind w:left="816" w:firstLine="0"/>
                  <w:rPr>
                    <w:rFonts w:ascii="Tahoma" w:cs="Tahoma" w:eastAsia="Tahoma" w:hAnsi="Tahoma"/>
                    <w:sz w:val="16"/>
                    <w:szCs w:val="16"/>
                  </w:rPr>
                </w:pPr>
                <w:r w:rsidDel="00000000" w:rsidR="00000000" w:rsidRPr="00000000">
                  <w:rPr>
                    <w:rFonts w:ascii="Tahoma" w:cs="Tahoma" w:eastAsia="Tahoma" w:hAnsi="Tahoma"/>
                    <w:sz w:val="16"/>
                    <w:szCs w:val="16"/>
                    <w:rtl w:val="0"/>
                  </w:rPr>
                  <w:t xml:space="preserve">66/2017)</w:t>
                </w:r>
              </w:p>
            </w:tc>
            <w:tc>
              <w:tcPr>
                <w:tcBorders>
                  <w:top w:color="000000" w:space="0" w:sz="8" w:val="single"/>
                </w:tcBorders>
              </w:tcPr>
              <w:p w:rsidR="00000000" w:rsidDel="00000000" w:rsidP="00000000" w:rsidRDefault="00000000" w:rsidRPr="00000000" w14:paraId="00000113">
                <w:pPr>
                  <w:widowControl w:val="0"/>
                  <w:spacing w:before="124" w:line="259" w:lineRule="auto"/>
                  <w:ind w:left="107" w:right="375.11811023622045" w:firstLine="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rsidR="00000000" w:rsidDel="00000000" w:rsidP="00000000" w:rsidRDefault="00000000" w:rsidRPr="00000000" w14:paraId="00000114">
                <w:pPr>
                  <w:widowControl w:val="0"/>
                  <w:numPr>
                    <w:ilvl w:val="0"/>
                    <w:numId w:val="1"/>
                  </w:numPr>
                  <w:tabs>
                    <w:tab w:val="left" w:leader="none" w:pos="300"/>
                    <w:tab w:val="left" w:leader="none" w:pos="7463"/>
                  </w:tabs>
                  <w:spacing w:before="118" w:line="256" w:lineRule="auto"/>
                  <w:ind w:left="107" w:right="375.11811023622045" w:firstLine="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Fabbisogno di risorse da destinare agli interventi di assistenza igienica e di base, nel modo seguente:</w:t>
                </w:r>
              </w:p>
              <w:p w:rsidR="00000000" w:rsidDel="00000000" w:rsidP="00000000" w:rsidRDefault="00000000" w:rsidRPr="00000000" w14:paraId="00000115">
                <w:pPr>
                  <w:widowControl w:val="0"/>
                  <w:tabs>
                    <w:tab w:val="left" w:leader="none" w:pos="307"/>
                    <w:tab w:val="left" w:leader="none" w:pos="7463"/>
                  </w:tabs>
                  <w:spacing w:before="118" w:line="256" w:lineRule="auto"/>
                  <w:ind w:left="107" w:right="375.11811023622045" w:firstLine="0"/>
                  <w:jc w:val="both"/>
                  <w:rPr>
                    <w:rFonts w:ascii="Tahoma" w:cs="Tahoma" w:eastAsia="Tahoma" w:hAnsi="Tahoma"/>
                    <w:sz w:val="18"/>
                    <w:szCs w:val="18"/>
                    <w:u w:val="single"/>
                  </w:rPr>
                </w:pPr>
                <w:r w:rsidDel="00000000" w:rsidR="00000000" w:rsidRPr="00000000">
                  <w:rPr>
                    <w:rtl w:val="0"/>
                  </w:rPr>
                </w:r>
              </w:p>
              <w:p w:rsidR="00000000" w:rsidDel="00000000" w:rsidP="00000000" w:rsidRDefault="00000000" w:rsidRPr="00000000" w14:paraId="00000116">
                <w:pPr>
                  <w:widowControl w:val="0"/>
                  <w:spacing w:line="20" w:lineRule="auto"/>
                  <w:ind w:left="107" w:right="375.11811023622045" w:firstLine="0"/>
                  <w:jc w:val="both"/>
                  <w:rPr>
                    <w:rFonts w:ascii="Tahoma" w:cs="Tahoma" w:eastAsia="Tahoma" w:hAnsi="Tahoma"/>
                    <w:sz w:val="2"/>
                    <w:szCs w:val="2"/>
                  </w:rPr>
                </w:pPr>
                <w:r w:rsidDel="00000000" w:rsidR="00000000" w:rsidRPr="00000000">
                  <w:rPr>
                    <w:rFonts w:ascii="Tahoma" w:cs="Tahoma" w:eastAsia="Tahoma" w:hAnsi="Tahoma"/>
                    <w:sz w:val="2"/>
                    <w:szCs w:val="2"/>
                  </w:rPr>
                  <mc:AlternateContent>
                    <mc:Choice Requires="wpg">
                      <w:drawing>
                        <wp:inline distB="0" distT="0" distL="0" distR="0">
                          <wp:extent cx="4619625" cy="7620"/>
                          <wp:effectExtent b="0" l="0" r="0" t="0"/>
                          <wp:docPr id="20" name=""/>
                          <a:graphic>
                            <a:graphicData uri="http://schemas.microsoft.com/office/word/2010/wordprocessingGroup">
                              <wpg:wgp>
                                <wpg:cNvGrpSpPr/>
                                <wpg:grpSpPr>
                                  <a:xfrm>
                                    <a:off x="3036175" y="3775225"/>
                                    <a:ext cx="4619625" cy="7620"/>
                                    <a:chOff x="3036175" y="3775225"/>
                                    <a:chExt cx="4619650" cy="9550"/>
                                  </a:xfrm>
                                </wpg:grpSpPr>
                                <wpg:grpSp>
                                  <wpg:cNvGrpSpPr/>
                                  <wpg:grpSpPr>
                                    <a:xfrm>
                                      <a:off x="3036188" y="3776190"/>
                                      <a:ext cx="4619625" cy="7620"/>
                                      <a:chOff x="3036175" y="3775225"/>
                                      <a:chExt cx="4619650" cy="9550"/>
                                    </a:xfrm>
                                  </wpg:grpSpPr>
                                  <wps:wsp>
                                    <wps:cNvSpPr/>
                                    <wps:cNvPr id="3" name="Shape 3"/>
                                    <wps:spPr>
                                      <a:xfrm>
                                        <a:off x="3036175" y="3775225"/>
                                        <a:ext cx="461965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036188" y="3776190"/>
                                        <a:ext cx="4619625" cy="7620"/>
                                        <a:chOff x="3036175" y="3775225"/>
                                        <a:chExt cx="4619650" cy="9550"/>
                                      </a:xfrm>
                                    </wpg:grpSpPr>
                                    <wps:wsp>
                                      <wps:cNvSpPr/>
                                      <wps:cNvPr id="5" name="Shape 5"/>
                                      <wps:spPr>
                                        <a:xfrm>
                                          <a:off x="3036175" y="3775225"/>
                                          <a:ext cx="461965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036188" y="3776190"/>
                                          <a:ext cx="4619625" cy="7620"/>
                                          <a:chOff x="3036175" y="3775225"/>
                                          <a:chExt cx="4619650" cy="9550"/>
                                        </a:xfrm>
                                      </wpg:grpSpPr>
                                      <wps:wsp>
                                        <wps:cNvSpPr/>
                                        <wps:cNvPr id="7" name="Shape 7"/>
                                        <wps:spPr>
                                          <a:xfrm>
                                            <a:off x="3036175" y="3775225"/>
                                            <a:ext cx="461965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036188" y="3776190"/>
                                            <a:ext cx="4619625" cy="7620"/>
                                            <a:chOff x="3036175" y="3775025"/>
                                            <a:chExt cx="4619650" cy="9550"/>
                                          </a:xfrm>
                                        </wpg:grpSpPr>
                                        <wps:wsp>
                                          <wps:cNvSpPr/>
                                          <wps:cNvPr id="9" name="Shape 9"/>
                                          <wps:spPr>
                                            <a:xfrm>
                                              <a:off x="3036175" y="3775025"/>
                                              <a:ext cx="461965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036188" y="3776190"/>
                                              <a:ext cx="4619625" cy="7600"/>
                                              <a:chOff x="0" y="0"/>
                                              <a:chExt cx="4619625" cy="7600"/>
                                            </a:xfrm>
                                          </wpg:grpSpPr>
                                          <wps:wsp>
                                            <wps:cNvSpPr/>
                                            <wps:cNvPr id="11" name="Shape 11"/>
                                            <wps:spPr>
                                              <a:xfrm>
                                                <a:off x="0" y="0"/>
                                                <a:ext cx="4619625" cy="7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0" y="3600"/>
                                                <a:ext cx="4619625" cy="1270"/>
                                              </a:xfrm>
                                              <a:custGeom>
                                                <a:rect b="b" l="l" r="r" t="t"/>
                                                <a:pathLst>
                                                  <a:path extrusionOk="0" h="120000" w="4619625">
                                                    <a:moveTo>
                                                      <a:pt x="0" y="0"/>
                                                    </a:moveTo>
                                                    <a:lnTo>
                                                      <a:pt x="4619358"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grpSp>
                                  </wpg:grpSp>
                                </wpg:grpSp>
                              </wpg:wgp>
                            </a:graphicData>
                          </a:graphic>
                        </wp:inline>
                      </w:drawing>
                    </mc:Choice>
                    <mc:Fallback>
                      <w:drawing>
                        <wp:inline distB="0" distT="0" distL="0" distR="0">
                          <wp:extent cx="4619625" cy="7620"/>
                          <wp:effectExtent b="0" l="0" r="0" t="0"/>
                          <wp:docPr id="20"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4619625" cy="762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17">
                <w:pPr>
                  <w:widowControl w:val="0"/>
                  <w:numPr>
                    <w:ilvl w:val="0"/>
                    <w:numId w:val="1"/>
                  </w:numPr>
                  <w:tabs>
                    <w:tab w:val="left" w:leader="none" w:pos="328"/>
                  </w:tabs>
                  <w:spacing w:before="96" w:line="252.00000000000003" w:lineRule="auto"/>
                  <w:ind w:left="107" w:right="375.11811023622045" w:firstLine="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Fabbisogno di risorse professionali da destinare all'assistenza, all'autonomia e alla comunicazione - nell’ambito di quanto previsto dal Decreto Interministeriale 182/2020 e dall’Accordo di cui all’art. 3, comma 5</w:t>
                </w:r>
                <w:r w:rsidDel="00000000" w:rsidR="00000000" w:rsidRPr="00000000">
                  <w:rPr>
                    <w:rFonts w:ascii="Tahoma" w:cs="Tahoma" w:eastAsia="Tahoma" w:hAnsi="Tahoma"/>
                    <w:sz w:val="19"/>
                    <w:szCs w:val="19"/>
                    <w:rtl w:val="0"/>
                  </w:rPr>
                  <w:t xml:space="preserve">bis </w:t>
                </w:r>
                <w:r w:rsidDel="00000000" w:rsidR="00000000" w:rsidRPr="00000000">
                  <w:rPr>
                    <w:rFonts w:ascii="Tahoma" w:cs="Tahoma" w:eastAsia="Tahoma" w:hAnsi="Tahoma"/>
                    <w:sz w:val="18"/>
                    <w:szCs w:val="18"/>
                    <w:rtl w:val="0"/>
                  </w:rPr>
                  <w:t xml:space="preserve">del D.Lgs 66/2017 e s.m.i. - per l'a. s. successivo:</w:t>
                </w:r>
              </w:p>
              <w:p w:rsidR="00000000" w:rsidDel="00000000" w:rsidP="00000000" w:rsidRDefault="00000000" w:rsidRPr="00000000" w14:paraId="00000118">
                <w:pPr>
                  <w:widowControl w:val="0"/>
                  <w:tabs>
                    <w:tab w:val="left" w:leader="none" w:pos="2580"/>
                    <w:tab w:val="left" w:leader="none" w:pos="6143"/>
                  </w:tabs>
                  <w:spacing w:before="83" w:line="348" w:lineRule="auto"/>
                  <w:ind w:left="107" w:right="375.11811023622045" w:firstLine="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tipologia di assistenza / figura professionale </w:t>
                </w:r>
                <w:r w:rsidDel="00000000" w:rsidR="00000000" w:rsidRPr="00000000">
                  <w:rPr>
                    <w:rFonts w:ascii="Tahoma" w:cs="Tahoma" w:eastAsia="Tahoma" w:hAnsi="Tahoma"/>
                    <w:sz w:val="18"/>
                    <w:szCs w:val="18"/>
                    <w:u w:val="single"/>
                    <w:rtl w:val="0"/>
                  </w:rPr>
                  <w:tab/>
                </w:r>
                <w:r w:rsidDel="00000000" w:rsidR="00000000" w:rsidRPr="00000000">
                  <w:rPr>
                    <w:rFonts w:ascii="Tahoma" w:cs="Tahoma" w:eastAsia="Tahoma" w:hAnsi="Tahoma"/>
                    <w:sz w:val="18"/>
                    <w:szCs w:val="18"/>
                    <w:rtl w:val="0"/>
                  </w:rPr>
                  <w:t xml:space="preserve"> per N. ore__________________(1)</w:t>
                </w:r>
              </w:p>
            </w:tc>
            <w:tc>
              <w:tcPr>
                <w:vMerge w:val="restart"/>
                <w:tcBorders>
                  <w:top w:color="000000" w:space="0" w:sz="8" w:val="single"/>
                  <w:bottom w:color="000000" w:space="0" w:sz="0" w:val="nil"/>
                  <w:right w:color="000000" w:space="0" w:sz="0" w:val="nil"/>
                </w:tcBorders>
              </w:tcPr>
              <w:p w:rsidR="00000000" w:rsidDel="00000000" w:rsidP="00000000" w:rsidRDefault="00000000" w:rsidRPr="00000000" w14:paraId="00000119">
                <w:pPr>
                  <w:widowControl w:val="0"/>
                  <w:rPr>
                    <w:sz w:val="16"/>
                    <w:szCs w:val="16"/>
                  </w:rPr>
                </w:pPr>
                <w:r w:rsidDel="00000000" w:rsidR="00000000" w:rsidRPr="00000000">
                  <w:rPr>
                    <w:rtl w:val="0"/>
                  </w:rPr>
                </w:r>
              </w:p>
            </w:tc>
          </w:tr>
          <w:tr>
            <w:trPr>
              <w:cantSplit w:val="0"/>
              <w:trHeight w:val="1098" w:hRule="atLeast"/>
              <w:tblHeader w:val="0"/>
            </w:trPr>
            <w:tc>
              <w:tcPr>
                <w:gridSpan w:val="2"/>
              </w:tcPr>
              <w:p w:rsidR="00000000" w:rsidDel="00000000" w:rsidP="00000000" w:rsidRDefault="00000000" w:rsidRPr="00000000" w14:paraId="0000011A">
                <w:pPr>
                  <w:widowControl w:val="0"/>
                  <w:spacing w:before="2" w:line="259" w:lineRule="auto"/>
                  <w:ind w:left="107" w:right="295" w:firstLine="0"/>
                  <w:rPr>
                    <w:rFonts w:ascii="Tahoma" w:cs="Tahoma" w:eastAsia="Tahoma" w:hAnsi="Tahoma"/>
                    <w:sz w:val="18"/>
                    <w:szCs w:val="18"/>
                  </w:rPr>
                </w:pPr>
                <w:r w:rsidDel="00000000" w:rsidR="00000000" w:rsidRPr="00000000">
                  <w:rPr>
                    <w:rFonts w:ascii="Tahoma" w:cs="Tahoma" w:eastAsia="Tahoma" w:hAnsi="Tahoma"/>
                    <w:sz w:val="18"/>
                    <w:szCs w:val="18"/>
                    <w:rtl w:val="0"/>
                  </w:rPr>
                  <w:t xml:space="preserve">Eventuali esigenze correlate al trasporto dello/a studente/essa da e verso la scuola</w:t>
                </w:r>
              </w:p>
            </w:tc>
            <w:tc>
              <w:tcPr/>
              <w:p w:rsidR="00000000" w:rsidDel="00000000" w:rsidP="00000000" w:rsidRDefault="00000000" w:rsidRPr="00000000" w14:paraId="0000011C">
                <w:pPr>
                  <w:widowControl w:val="0"/>
                  <w:rPr>
                    <w:sz w:val="16"/>
                    <w:szCs w:val="16"/>
                    <w:highlight w:val="yellow"/>
                  </w:rPr>
                </w:pPr>
                <w:r w:rsidDel="00000000" w:rsidR="00000000" w:rsidRPr="00000000">
                  <w:rPr>
                    <w:rtl w:val="0"/>
                  </w:rPr>
                </w:r>
              </w:p>
              <w:p w:rsidR="00000000" w:rsidDel="00000000" w:rsidP="00000000" w:rsidRDefault="00000000" w:rsidRPr="00000000" w14:paraId="0000011D">
                <w:pPr>
                  <w:widowControl w:val="0"/>
                  <w:tabs>
                    <w:tab w:val="left" w:leader="none" w:pos="300"/>
                    <w:tab w:val="left" w:leader="none" w:pos="7463"/>
                  </w:tabs>
                  <w:spacing w:before="118" w:line="256" w:lineRule="auto"/>
                  <w:ind w:left="107" w:right="477" w:firstLine="0"/>
                  <w:rPr>
                    <w:sz w:val="16"/>
                    <w:szCs w:val="16"/>
                  </w:rPr>
                </w:pPr>
                <w:r w:rsidDel="00000000" w:rsidR="00000000" w:rsidRPr="00000000">
                  <w:rPr>
                    <w:rtl w:val="0"/>
                  </w:rPr>
                </w:r>
              </w:p>
            </w:tc>
            <w:tc>
              <w:tcPr>
                <w:vMerge w:val="continue"/>
                <w:tcBorders>
                  <w:top w:color="000000" w:space="0" w:sz="8" w:val="single"/>
                  <w:bottom w:color="000000" w:space="0" w:sz="0" w:val="nil"/>
                  <w:right w:color="000000" w:space="0" w:sz="0" w:val="nil"/>
                </w:tcBorders>
              </w:tcPr>
              <w:p w:rsidR="00000000" w:rsidDel="00000000" w:rsidP="00000000" w:rsidRDefault="00000000" w:rsidRPr="00000000" w14:paraId="0000011E">
                <w:pPr>
                  <w:widowControl w:val="0"/>
                  <w:spacing w:line="276" w:lineRule="auto"/>
                  <w:rPr>
                    <w:sz w:val="16"/>
                    <w:szCs w:val="16"/>
                  </w:rPr>
                </w:pPr>
                <w:r w:rsidDel="00000000" w:rsidR="00000000" w:rsidRPr="00000000">
                  <w:rPr>
                    <w:rtl w:val="0"/>
                  </w:rPr>
                </w:r>
              </w:p>
            </w:tc>
          </w:tr>
        </w:tbl>
      </w:sdtContent>
    </w:sdt>
    <w:p w:rsidR="00000000" w:rsidDel="00000000" w:rsidP="00000000" w:rsidRDefault="00000000" w:rsidRPr="00000000" w14:paraId="0000011F">
      <w:pPr>
        <w:widowControl w:val="0"/>
        <w:spacing w:line="261.96521759033203" w:lineRule="auto"/>
        <w:ind w:left="10.581588745117188" w:right="353.9111328125" w:hanging="1.809539794921875"/>
        <w:rPr>
          <w:rFonts w:ascii="Tahoma" w:cs="Tahoma" w:eastAsia="Tahoma" w:hAnsi="Tahoma"/>
          <w:sz w:val="22"/>
          <w:szCs w:val="22"/>
        </w:rPr>
      </w:pPr>
      <w:r w:rsidDel="00000000" w:rsidR="00000000" w:rsidRPr="00000000">
        <w:rPr>
          <w:rFonts w:ascii="Tahoma" w:cs="Tahoma" w:eastAsia="Tahoma" w:hAnsi="Tahoma"/>
          <w:sz w:val="13.920000076293945"/>
          <w:szCs w:val="13.920000076293945"/>
          <w:rtl w:val="0"/>
        </w:rPr>
        <w:t xml:space="preserve">(1) L’indicazione delle ore è finalizzata unicamente a permettere al Dirigente Scolastico di formulare la richiesta complessiva d’Istituto delle misure di sostegno ulteriori  rispetto a quelle didattiche, da proporre e condividere con l’Ente Territoriale </w:t>
      </w:r>
      <w:r w:rsidDel="00000000" w:rsidR="00000000" w:rsidRPr="00000000">
        <w:rPr>
          <w:rtl w:val="0"/>
        </w:rPr>
      </w:r>
    </w:p>
    <w:p w:rsidR="00000000" w:rsidDel="00000000" w:rsidP="00000000" w:rsidRDefault="00000000" w:rsidRPr="00000000" w14:paraId="00000120">
      <w:pPr>
        <w:widowControl w:val="0"/>
        <w:spacing w:line="259" w:lineRule="auto"/>
        <w:ind w:right="145"/>
        <w:jc w:val="both"/>
        <w:rPr>
          <w:rFonts w:ascii="Tahoma" w:cs="Tahoma" w:eastAsia="Tahoma" w:hAnsi="Tahoma"/>
          <w:sz w:val="14"/>
          <w:szCs w:val="14"/>
        </w:rPr>
      </w:pPr>
      <w:r w:rsidDel="00000000" w:rsidR="00000000" w:rsidRPr="00000000">
        <w:rPr>
          <w:rtl w:val="0"/>
        </w:rPr>
      </w:r>
    </w:p>
    <w:p w:rsidR="00000000" w:rsidDel="00000000" w:rsidP="00000000" w:rsidRDefault="00000000" w:rsidRPr="00000000" w14:paraId="00000121">
      <w:pPr>
        <w:widowControl w:val="0"/>
        <w:spacing w:line="259" w:lineRule="auto"/>
        <w:ind w:right="145"/>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22">
      <w:pPr>
        <w:widowControl w:val="0"/>
        <w:spacing w:line="259" w:lineRule="auto"/>
        <w:ind w:right="145"/>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_______________</w:t>
      </w:r>
    </w:p>
    <w:p w:rsidR="00000000" w:rsidDel="00000000" w:rsidP="00000000" w:rsidRDefault="00000000" w:rsidRPr="00000000" w14:paraId="00000123">
      <w:pPr>
        <w:widowControl w:val="0"/>
        <w:spacing w:before="138" w:lineRule="auto"/>
        <w:ind w:left="0" w:firstLine="0"/>
        <w:jc w:val="both"/>
        <w:rPr>
          <w:rFonts w:ascii="Garamond" w:cs="Garamond" w:eastAsia="Garamond" w:hAnsi="Garamond"/>
          <w:sz w:val="23"/>
          <w:szCs w:val="23"/>
        </w:rPr>
      </w:pPr>
      <w:r w:rsidDel="00000000" w:rsidR="00000000" w:rsidRPr="00000000">
        <w:rPr>
          <w:rFonts w:ascii="Tahoma" w:cs="Tahoma" w:eastAsia="Tahoma" w:hAnsi="Tahoma"/>
          <w:sz w:val="20"/>
          <w:szCs w:val="20"/>
          <w:rtl w:val="0"/>
        </w:rPr>
        <w:t xml:space="preserve">Come risulta da verbale n. 1 allegato</w:t>
      </w:r>
      <w:r w:rsidDel="00000000" w:rsidR="00000000" w:rsidRPr="00000000">
        <w:rPr>
          <w:rtl w:val="0"/>
        </w:rPr>
      </w:r>
    </w:p>
    <w:p w:rsidR="00000000" w:rsidDel="00000000" w:rsidP="00000000" w:rsidRDefault="00000000" w:rsidRPr="00000000" w14:paraId="00000124">
      <w:pPr>
        <w:rPr>
          <w:rFonts w:ascii="Garamond" w:cs="Garamond" w:eastAsia="Garamond" w:hAnsi="Garamond"/>
          <w:b w:val="1"/>
          <w:sz w:val="26"/>
          <w:szCs w:val="26"/>
        </w:rPr>
      </w:pPr>
      <w:r w:rsidDel="00000000" w:rsidR="00000000" w:rsidRPr="00000000">
        <w:rPr>
          <w:rtl w:val="0"/>
        </w:rPr>
      </w:r>
    </w:p>
    <w:p w:rsidR="00000000" w:rsidDel="00000000" w:rsidP="00000000" w:rsidRDefault="00000000" w:rsidRPr="00000000" w14:paraId="00000125">
      <w:pPr>
        <w:rPr>
          <w:rFonts w:ascii="Garamond" w:cs="Garamond" w:eastAsia="Garamond" w:hAnsi="Garamond"/>
          <w:b w:val="1"/>
          <w:sz w:val="31"/>
          <w:szCs w:val="31"/>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851" w:top="435" w:left="1134" w:right="991" w:header="709" w:footer="5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Georgia"/>
  <w:font w:name="Verdan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m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Tahoma">
    <w:embedRegular w:fontKey="{00000000-0000-0000-0000-000000000000}" r:id="rId9" w:subsetted="0"/>
    <w:embedBold w:fontKey="{00000000-0000-0000-0000-000000000000}" r:id="rId10" w:subsetted="0"/>
  </w:font>
  <w:font w:name="Cambria Math">
    <w:embedRegular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3">
    <w:pPr>
      <w:keepNext w:val="0"/>
      <w:keepLines w:val="0"/>
      <w:widowControl w:val="1"/>
      <w:pBdr>
        <w:top w:color="000000" w:space="1" w:sz="4" w:val="single"/>
        <w:left w:space="0" w:sz="0" w:val="nil"/>
        <w:bottom w:space="0" w:sz="0" w:val="nil"/>
        <w:right w:space="0" w:sz="0" w:val="nil"/>
        <w:between w:space="0" w:sz="0" w:val="nil"/>
      </w:pBdr>
      <w:shd w:fill="auto" w:val="clear"/>
      <w:tabs>
        <w:tab w:val="center" w:leader="none" w:pos="4819"/>
        <w:tab w:val="right" w:leader="none" w:pos="9638"/>
      </w:tabs>
      <w:spacing w:after="0" w:before="12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PEO </w:t>
    </w:r>
    <w:hyperlink r:id="rId1">
      <w:r w:rsidDel="00000000" w:rsidR="00000000" w:rsidRPr="00000000">
        <w:rPr>
          <w:rFonts w:ascii="Verdana" w:cs="Verdana" w:eastAsia="Verdana" w:hAnsi="Verdana"/>
          <w:b w:val="0"/>
          <w:i w:val="0"/>
          <w:smallCaps w:val="0"/>
          <w:strike w:val="0"/>
          <w:color w:val="0000ff"/>
          <w:sz w:val="16"/>
          <w:szCs w:val="16"/>
          <w:u w:val="single"/>
          <w:shd w:fill="auto" w:val="clear"/>
          <w:vertAlign w:val="baseline"/>
          <w:rtl w:val="0"/>
        </w:rPr>
        <w:t xml:space="preserve">tvis02800q@istruzione.it</w:t>
      </w:r>
    </w:hyperlink>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PEC </w:t>
    </w:r>
    <w:hyperlink r:id="rId2">
      <w:r w:rsidDel="00000000" w:rsidR="00000000" w:rsidRPr="00000000">
        <w:rPr>
          <w:rFonts w:ascii="Verdana" w:cs="Verdana" w:eastAsia="Verdana" w:hAnsi="Verdana"/>
          <w:b w:val="0"/>
          <w:i w:val="0"/>
          <w:smallCaps w:val="0"/>
          <w:strike w:val="0"/>
          <w:color w:val="0000ff"/>
          <w:sz w:val="16"/>
          <w:szCs w:val="16"/>
          <w:u w:val="single"/>
          <w:shd w:fill="auto" w:val="clear"/>
          <w:vertAlign w:val="baseline"/>
          <w:rtl w:val="0"/>
        </w:rPr>
        <w:t xml:space="preserve">tvis02800q@pec.istruzione.it</w:t>
      </w:r>
    </w:hyperlink>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-5076</wp:posOffset>
          </wp:positionH>
          <wp:positionV relativeFrom="paragraph">
            <wp:posOffset>106045</wp:posOffset>
          </wp:positionV>
          <wp:extent cx="400685" cy="570865"/>
          <wp:effectExtent b="0" l="0" r="0" t="0"/>
          <wp:wrapNone/>
          <wp:docPr descr="logo_odf" id="21" name="image1.png"/>
          <a:graphic>
            <a:graphicData uri="http://schemas.openxmlformats.org/drawingml/2006/picture">
              <pic:pic>
                <pic:nvPicPr>
                  <pic:cNvPr descr="logo_odf" id="0" name="image1.png"/>
                  <pic:cNvPicPr preferRelativeResize="0"/>
                </pic:nvPicPr>
                <pic:blipFill>
                  <a:blip r:embed="rId3"/>
                  <a:srcRect b="0" l="0" r="0" t="0"/>
                  <a:stretch>
                    <a:fillRect/>
                  </a:stretch>
                </pic:blipFill>
                <pic:spPr>
                  <a:xfrm>
                    <a:off x="0" y="0"/>
                    <a:ext cx="400685" cy="570865"/>
                  </a:xfrm>
                  <a:prstGeom prst="rect"/>
                  <a:ln/>
                </pic:spPr>
              </pic:pic>
            </a:graphicData>
          </a:graphic>
        </wp:anchor>
      </w:drawing>
    </w:r>
  </w:p>
  <w:p w:rsidR="00000000" w:rsidDel="00000000" w:rsidP="00000000" w:rsidRDefault="00000000" w:rsidRPr="00000000" w14:paraId="00000134">
    <w:pPr>
      <w:keepNext w:val="0"/>
      <w:keepLines w:val="0"/>
      <w:widowControl w:val="1"/>
      <w:pBdr>
        <w:top w:color="000000" w:space="1" w:sz="4" w:val="single"/>
        <w:left w:space="0" w:sz="0" w:val="nil"/>
        <w:bottom w:space="0" w:sz="0" w:val="nil"/>
        <w:right w:space="0" w:sz="0" w:val="nil"/>
        <w:between w:space="0" w:sz="0" w:val="nil"/>
      </w:pBdr>
      <w:shd w:fill="auto" w:val="clear"/>
      <w:tabs>
        <w:tab w:val="center" w:leader="none" w:pos="4819"/>
        <w:tab w:val="right" w:leader="none" w:pos="9638"/>
      </w:tabs>
      <w:spacing w:after="0" w:before="12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Sede: Via Masotti, 1 – 31046 </w:t>
    </w: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ODERZO</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(TV) - Tel. 0422/713614</w:t>
    </w:r>
  </w:p>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Plesso “Obici”: Via Stadio 2/A – ODERZO (TV)– Tel. 0422/717654</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6">
    <w:pPr>
      <w:widowControl w:val="0"/>
      <w:spacing w:line="276" w:lineRule="auto"/>
      <w:rPr>
        <w:rFonts w:ascii="Calibri" w:cs="Calibri" w:eastAsia="Calibri" w:hAnsi="Calibri"/>
        <w:sz w:val="22"/>
        <w:szCs w:val="22"/>
      </w:rPr>
    </w:pPr>
    <w:r w:rsidDel="00000000" w:rsidR="00000000" w:rsidRPr="00000000">
      <w:rPr>
        <w:rtl w:val="0"/>
      </w:rPr>
    </w:r>
  </w:p>
  <w:tbl>
    <w:tblPr>
      <w:tblStyle w:val="Table16"/>
      <w:tblW w:w="10760.0" w:type="dxa"/>
      <w:jc w:val="center"/>
      <w:tblLayout w:type="fixed"/>
      <w:tblLook w:val="0000"/>
    </w:tblPr>
    <w:tblGrid>
      <w:gridCol w:w="1600"/>
      <w:gridCol w:w="7480"/>
      <w:gridCol w:w="1680"/>
      <w:tblGridChange w:id="0">
        <w:tblGrid>
          <w:gridCol w:w="1600"/>
          <w:gridCol w:w="7480"/>
          <w:gridCol w:w="1680"/>
        </w:tblGrid>
      </w:tblGridChange>
    </w:tblGrid>
    <w:tr>
      <w:trPr>
        <w:cantSplit w:val="1"/>
        <w:trHeight w:val="1562" w:hRule="atLeast"/>
        <w:tblHeader w:val="0"/>
      </w:trPr>
      <w:tc>
        <w:tcPr/>
        <w:p w:rsidR="00000000" w:rsidDel="00000000" w:rsidP="00000000" w:rsidRDefault="00000000" w:rsidRPr="00000000" w14:paraId="00000127">
          <w:pPr>
            <w:tabs>
              <w:tab w:val="center" w:leader="none" w:pos="4819"/>
              <w:tab w:val="right" w:leader="none" w:pos="9638"/>
            </w:tabs>
            <w:jc w:val="right"/>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483234</wp:posOffset>
                </wp:positionH>
                <wp:positionV relativeFrom="paragraph">
                  <wp:posOffset>53340</wp:posOffset>
                </wp:positionV>
                <wp:extent cx="543600" cy="608400"/>
                <wp:effectExtent b="0" l="0" r="0" t="0"/>
                <wp:wrapSquare wrapText="bothSides" distB="0" distT="0" distL="114300" distR="114300"/>
                <wp:docPr descr="LOGOSTATO" id="22" name="image2.jpg"/>
                <a:graphic>
                  <a:graphicData uri="http://schemas.openxmlformats.org/drawingml/2006/picture">
                    <pic:pic>
                      <pic:nvPicPr>
                        <pic:cNvPr descr="LOGOSTATO" id="0" name="image2.jpg"/>
                        <pic:cNvPicPr preferRelativeResize="0"/>
                      </pic:nvPicPr>
                      <pic:blipFill>
                        <a:blip r:embed="rId1"/>
                        <a:srcRect b="0" l="0" r="0" t="0"/>
                        <a:stretch>
                          <a:fillRect/>
                        </a:stretch>
                      </pic:blipFill>
                      <pic:spPr>
                        <a:xfrm>
                          <a:off x="0" y="0"/>
                          <a:ext cx="543600" cy="608400"/>
                        </a:xfrm>
                        <a:prstGeom prst="rect"/>
                        <a:ln/>
                      </pic:spPr>
                    </pic:pic>
                  </a:graphicData>
                </a:graphic>
              </wp:anchor>
            </w:drawing>
          </w:r>
        </w:p>
      </w:tc>
      <w:tc>
        <w:tcPr/>
        <w:p w:rsidR="00000000" w:rsidDel="00000000" w:rsidP="00000000" w:rsidRDefault="00000000" w:rsidRPr="00000000" w14:paraId="00000128">
          <w:pPr>
            <w:tabs>
              <w:tab w:val="center" w:leader="none" w:pos="4819"/>
              <w:tab w:val="right" w:leader="none" w:pos="9638"/>
            </w:tabs>
            <w:jc w:val="center"/>
            <w:rPr>
              <w:rFonts w:ascii="Verdana" w:cs="Verdana" w:eastAsia="Verdana" w:hAnsi="Verdana"/>
              <w:sz w:val="22"/>
              <w:szCs w:val="22"/>
            </w:rPr>
          </w:pPr>
          <w:r w:rsidDel="00000000" w:rsidR="00000000" w:rsidRPr="00000000">
            <w:rPr>
              <w:rFonts w:ascii="Verdana" w:cs="Verdana" w:eastAsia="Verdana" w:hAnsi="Verdana"/>
              <w:b w:val="1"/>
              <w:sz w:val="22"/>
              <w:szCs w:val="22"/>
              <w:rtl w:val="0"/>
            </w:rPr>
            <w:t xml:space="preserve">ISTITUTO STATALE DI ISTRUZIONE SECONDARIA SUPERIORE</w:t>
          </w:r>
          <w:r w:rsidDel="00000000" w:rsidR="00000000" w:rsidRPr="00000000">
            <w:rPr>
              <w:rtl w:val="0"/>
            </w:rPr>
          </w:r>
        </w:p>
        <w:p w:rsidR="00000000" w:rsidDel="00000000" w:rsidP="00000000" w:rsidRDefault="00000000" w:rsidRPr="00000000" w14:paraId="00000129">
          <w:pPr>
            <w:tabs>
              <w:tab w:val="center" w:leader="none" w:pos="4819"/>
              <w:tab w:val="right" w:leader="none" w:pos="9638"/>
              <w:tab w:val="left" w:leader="none" w:pos="432"/>
              <w:tab w:val="center" w:leader="none" w:pos="3545"/>
            </w:tabs>
            <w:jc w:val="center"/>
            <w:rPr>
              <w:sz w:val="26"/>
              <w:szCs w:val="26"/>
            </w:rPr>
          </w:pPr>
          <w:r w:rsidDel="00000000" w:rsidR="00000000" w:rsidRPr="00000000">
            <w:rPr>
              <w:rFonts w:ascii="Verdana" w:cs="Verdana" w:eastAsia="Verdana" w:hAnsi="Verdana"/>
              <w:b w:val="1"/>
              <w:sz w:val="26"/>
              <w:szCs w:val="26"/>
              <w:rtl w:val="0"/>
            </w:rPr>
            <w:t xml:space="preserve">“SANSOVINO - OBICI”</w:t>
          </w:r>
          <w:r w:rsidDel="00000000" w:rsidR="00000000" w:rsidRPr="00000000">
            <w:rPr>
              <w:rtl w:val="0"/>
            </w:rPr>
          </w:r>
        </w:p>
        <w:p w:rsidR="00000000" w:rsidDel="00000000" w:rsidP="00000000" w:rsidRDefault="00000000" w:rsidRPr="00000000" w14:paraId="0000012A">
          <w:pPr>
            <w:tabs>
              <w:tab w:val="center" w:leader="none" w:pos="4819"/>
              <w:tab w:val="right" w:leader="none" w:pos="9638"/>
            </w:tabs>
            <w:spacing w:before="120" w:lineRule="auto"/>
            <w:jc w:val="center"/>
            <w:rPr>
              <w:rFonts w:ascii="Verdana" w:cs="Verdana" w:eastAsia="Verdana" w:hAnsi="Verdana"/>
              <w:sz w:val="12"/>
              <w:szCs w:val="12"/>
            </w:rPr>
          </w:pPr>
          <w:r w:rsidDel="00000000" w:rsidR="00000000" w:rsidRPr="00000000">
            <w:rPr>
              <w:rFonts w:ascii="Verdana" w:cs="Verdana" w:eastAsia="Verdana" w:hAnsi="Verdana"/>
              <w:b w:val="1"/>
              <w:sz w:val="12"/>
              <w:szCs w:val="12"/>
              <w:rtl w:val="0"/>
            </w:rPr>
            <w:t xml:space="preserve">TECNICO-</w:t>
          </w:r>
          <w:r w:rsidDel="00000000" w:rsidR="00000000" w:rsidRPr="00000000">
            <w:rPr>
              <w:rFonts w:ascii="Verdana" w:cs="Verdana" w:eastAsia="Verdana" w:hAnsi="Verdana"/>
              <w:sz w:val="12"/>
              <w:szCs w:val="12"/>
              <w:rtl w:val="0"/>
            </w:rPr>
            <w:t xml:space="preserve"> AMMINISTR. FIN. MARK., TURISMO, COSTRUZIONI A.T., TRASP. E LOGISTICA</w:t>
          </w:r>
        </w:p>
        <w:p w:rsidR="00000000" w:rsidDel="00000000" w:rsidP="00000000" w:rsidRDefault="00000000" w:rsidRPr="00000000" w14:paraId="0000012B">
          <w:pPr>
            <w:tabs>
              <w:tab w:val="center" w:leader="none" w:pos="4819"/>
              <w:tab w:val="right" w:leader="none" w:pos="9638"/>
            </w:tabs>
            <w:jc w:val="center"/>
            <w:rPr>
              <w:rFonts w:ascii="Verdana" w:cs="Verdana" w:eastAsia="Verdana" w:hAnsi="Verdana"/>
              <w:sz w:val="12"/>
              <w:szCs w:val="12"/>
            </w:rPr>
          </w:pPr>
          <w:r w:rsidDel="00000000" w:rsidR="00000000" w:rsidRPr="00000000">
            <w:rPr>
              <w:rFonts w:ascii="Verdana" w:cs="Verdana" w:eastAsia="Verdana" w:hAnsi="Verdana"/>
              <w:b w:val="1"/>
              <w:sz w:val="12"/>
              <w:szCs w:val="12"/>
              <w:rtl w:val="0"/>
            </w:rPr>
            <w:t xml:space="preserve">LICEO</w:t>
          </w:r>
          <w:r w:rsidDel="00000000" w:rsidR="00000000" w:rsidRPr="00000000">
            <w:rPr>
              <w:rFonts w:ascii="Verdana" w:cs="Verdana" w:eastAsia="Verdana" w:hAnsi="Verdana"/>
              <w:sz w:val="12"/>
              <w:szCs w:val="12"/>
              <w:rtl w:val="0"/>
            </w:rPr>
            <w:t xml:space="preserve"> </w:t>
          </w:r>
          <w:r w:rsidDel="00000000" w:rsidR="00000000" w:rsidRPr="00000000">
            <w:rPr>
              <w:rFonts w:ascii="Verdana" w:cs="Verdana" w:eastAsia="Verdana" w:hAnsi="Verdana"/>
              <w:b w:val="1"/>
              <w:sz w:val="12"/>
              <w:szCs w:val="12"/>
              <w:rtl w:val="0"/>
            </w:rPr>
            <w:t xml:space="preserve">ARTISTICO</w:t>
          </w:r>
          <w:r w:rsidDel="00000000" w:rsidR="00000000" w:rsidRPr="00000000">
            <w:rPr>
              <w:rFonts w:ascii="Verdana" w:cs="Verdana" w:eastAsia="Verdana" w:hAnsi="Verdana"/>
              <w:sz w:val="12"/>
              <w:szCs w:val="12"/>
              <w:rtl w:val="0"/>
            </w:rPr>
            <w:t xml:space="preserve">- GRAFICA, AUDIOVISIVO MULTIMEDIALE</w:t>
          </w:r>
        </w:p>
        <w:p w:rsidR="00000000" w:rsidDel="00000000" w:rsidP="00000000" w:rsidRDefault="00000000" w:rsidRPr="00000000" w14:paraId="0000012C">
          <w:pPr>
            <w:tabs>
              <w:tab w:val="center" w:leader="none" w:pos="4819"/>
              <w:tab w:val="right" w:leader="none" w:pos="9638"/>
            </w:tabs>
            <w:jc w:val="center"/>
            <w:rPr>
              <w:rFonts w:ascii="Verdana" w:cs="Verdana" w:eastAsia="Verdana" w:hAnsi="Verdana"/>
              <w:sz w:val="12"/>
              <w:szCs w:val="12"/>
            </w:rPr>
          </w:pPr>
          <w:r w:rsidDel="00000000" w:rsidR="00000000" w:rsidRPr="00000000">
            <w:rPr>
              <w:rFonts w:ascii="Verdana" w:cs="Verdana" w:eastAsia="Verdana" w:hAnsi="Verdana"/>
              <w:b w:val="1"/>
              <w:sz w:val="12"/>
              <w:szCs w:val="12"/>
              <w:rtl w:val="0"/>
            </w:rPr>
            <w:t xml:space="preserve">PROFESSIONALE</w:t>
          </w:r>
          <w:r w:rsidDel="00000000" w:rsidR="00000000" w:rsidRPr="00000000">
            <w:rPr>
              <w:rFonts w:ascii="Verdana" w:cs="Verdana" w:eastAsia="Verdana" w:hAnsi="Verdana"/>
              <w:sz w:val="12"/>
              <w:szCs w:val="12"/>
              <w:rtl w:val="0"/>
            </w:rPr>
            <w:t xml:space="preserve">-SERV. COMM., SERV. PER LA SANITÀ, MANUTENZIONE A.T., IEFP </w:t>
          </w:r>
        </w:p>
        <w:p w:rsidR="00000000" w:rsidDel="00000000" w:rsidP="00000000" w:rsidRDefault="00000000" w:rsidRPr="00000000" w14:paraId="0000012D">
          <w:pPr>
            <w:tabs>
              <w:tab w:val="center" w:leader="none" w:pos="4819"/>
              <w:tab w:val="right" w:leader="none" w:pos="9638"/>
            </w:tabs>
            <w:spacing w:before="120" w:lineRule="auto"/>
            <w:jc w:val="center"/>
            <w:rPr>
              <w:sz w:val="6"/>
              <w:szCs w:val="6"/>
            </w:rPr>
          </w:pPr>
          <w:r w:rsidDel="00000000" w:rsidR="00000000" w:rsidRPr="00000000">
            <w:rPr>
              <w:rFonts w:ascii="Verdana" w:cs="Verdana" w:eastAsia="Verdana" w:hAnsi="Verdana"/>
              <w:sz w:val="16"/>
              <w:szCs w:val="16"/>
              <w:rtl w:val="0"/>
            </w:rPr>
            <w:t xml:space="preserve">ODERZO(TV)- Codice MIM: </w:t>
          </w:r>
          <w:r w:rsidDel="00000000" w:rsidR="00000000" w:rsidRPr="00000000">
            <w:rPr>
              <w:rFonts w:ascii="Verdana" w:cs="Verdana" w:eastAsia="Verdana" w:hAnsi="Verdana"/>
              <w:b w:val="1"/>
              <w:sz w:val="16"/>
              <w:szCs w:val="16"/>
              <w:rtl w:val="0"/>
            </w:rPr>
            <w:t xml:space="preserve">TVIS02800Q</w:t>
          </w:r>
          <w:r w:rsidDel="00000000" w:rsidR="00000000" w:rsidRPr="00000000">
            <w:rPr>
              <w:rFonts w:ascii="Verdana" w:cs="Verdana" w:eastAsia="Verdana" w:hAnsi="Verdana"/>
              <w:sz w:val="16"/>
              <w:szCs w:val="16"/>
              <w:rtl w:val="0"/>
            </w:rPr>
            <w:t xml:space="preserve"> – Cod.Fisc.</w:t>
          </w:r>
          <w:r w:rsidDel="00000000" w:rsidR="00000000" w:rsidRPr="00000000">
            <w:rPr>
              <w:rFonts w:ascii="Verdana" w:cs="Verdana" w:eastAsia="Verdana" w:hAnsi="Verdana"/>
              <w:b w:val="1"/>
              <w:sz w:val="16"/>
              <w:szCs w:val="16"/>
              <w:rtl w:val="0"/>
            </w:rPr>
            <w:t xml:space="preserve">94179350262</w:t>
          </w:r>
          <w:r w:rsidDel="00000000" w:rsidR="00000000" w:rsidRPr="00000000">
            <w:rPr>
              <w:rtl w:val="0"/>
            </w:rPr>
          </w:r>
        </w:p>
      </w:tc>
      <w:tc>
        <w:tcPr/>
        <w:p w:rsidR="00000000" w:rsidDel="00000000" w:rsidP="00000000" w:rsidRDefault="00000000" w:rsidRPr="00000000" w14:paraId="0000012E">
          <w:pPr>
            <w:tabs>
              <w:tab w:val="center" w:leader="none" w:pos="4819"/>
              <w:tab w:val="right" w:leader="none" w:pos="9638"/>
            </w:tabs>
            <w:jc w:val="both"/>
            <w:rPr>
              <w:b w:val="1"/>
              <w:sz w:val="14"/>
              <w:szCs w:val="1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-29208</wp:posOffset>
                </wp:positionH>
                <wp:positionV relativeFrom="paragraph">
                  <wp:posOffset>0</wp:posOffset>
                </wp:positionV>
                <wp:extent cx="630000" cy="702000"/>
                <wp:effectExtent b="0" l="0" r="0" t="0"/>
                <wp:wrapSquare wrapText="bothSides" distB="0" distT="0" distL="114300" distR="114300"/>
                <wp:docPr id="23"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630000" cy="702000"/>
                        </a:xfrm>
                        <a:prstGeom prst="rect"/>
                        <a:ln/>
                      </pic:spPr>
                    </pic:pic>
                  </a:graphicData>
                </a:graphic>
              </wp:anchor>
            </w:drawing>
          </w:r>
        </w:p>
      </w:tc>
    </w:tr>
  </w:tbl>
  <w:p w:rsidR="00000000" w:rsidDel="00000000" w:rsidP="00000000" w:rsidRDefault="00000000" w:rsidRPr="00000000" w14:paraId="0000012F">
    <w:pPr>
      <w:pBdr>
        <w:top w:color="000000" w:space="1" w:sz="4" w:val="single"/>
      </w:pBdr>
      <w:tabs>
        <w:tab w:val="center" w:leader="none" w:pos="4819"/>
        <w:tab w:val="right" w:leader="none" w:pos="9638"/>
      </w:tabs>
      <w:rPr/>
    </w:pPr>
    <w:r w:rsidDel="00000000" w:rsidR="00000000" w:rsidRPr="00000000">
      <w:rPr>
        <w:rtl w:val="0"/>
      </w:rPr>
    </w:r>
  </w:p>
  <w:p w:rsidR="00000000" w:rsidDel="00000000" w:rsidP="00000000" w:rsidRDefault="00000000" w:rsidRPr="00000000" w14:paraId="00000130">
    <w:pPr>
      <w:keepNext w:val="0"/>
      <w:keepLines w:val="0"/>
      <w:widowControl w:val="1"/>
      <w:pBdr>
        <w:top w:color="000000" w:space="1" w:sz="4" w:val="single"/>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07" w:hanging="202"/>
      </w:pPr>
      <w:rPr>
        <w:u w:val="none"/>
      </w:rPr>
    </w:lvl>
    <w:lvl w:ilvl="1">
      <w:start w:val="0"/>
      <w:numFmt w:val="bullet"/>
      <w:lvlText w:val="•"/>
      <w:lvlJc w:val="left"/>
      <w:pPr>
        <w:ind w:left="887" w:hanging="202"/>
      </w:pPr>
      <w:rPr>
        <w:u w:val="none"/>
      </w:rPr>
    </w:lvl>
    <w:lvl w:ilvl="2">
      <w:start w:val="0"/>
      <w:numFmt w:val="bullet"/>
      <w:lvlText w:val="•"/>
      <w:lvlJc w:val="left"/>
      <w:pPr>
        <w:ind w:left="1674" w:hanging="201.99999999999977"/>
      </w:pPr>
      <w:rPr>
        <w:u w:val="none"/>
      </w:rPr>
    </w:lvl>
    <w:lvl w:ilvl="3">
      <w:start w:val="0"/>
      <w:numFmt w:val="bullet"/>
      <w:lvlText w:val="•"/>
      <w:lvlJc w:val="left"/>
      <w:pPr>
        <w:ind w:left="2461" w:hanging="202"/>
      </w:pPr>
      <w:rPr>
        <w:u w:val="none"/>
      </w:rPr>
    </w:lvl>
    <w:lvl w:ilvl="4">
      <w:start w:val="0"/>
      <w:numFmt w:val="bullet"/>
      <w:lvlText w:val="•"/>
      <w:lvlJc w:val="left"/>
      <w:pPr>
        <w:ind w:left="3248" w:hanging="202"/>
      </w:pPr>
      <w:rPr>
        <w:u w:val="none"/>
      </w:rPr>
    </w:lvl>
    <w:lvl w:ilvl="5">
      <w:start w:val="0"/>
      <w:numFmt w:val="bullet"/>
      <w:lvlText w:val="•"/>
      <w:lvlJc w:val="left"/>
      <w:pPr>
        <w:ind w:left="4035" w:hanging="202"/>
      </w:pPr>
      <w:rPr>
        <w:u w:val="none"/>
      </w:rPr>
    </w:lvl>
    <w:lvl w:ilvl="6">
      <w:start w:val="0"/>
      <w:numFmt w:val="bullet"/>
      <w:lvlText w:val="•"/>
      <w:lvlJc w:val="left"/>
      <w:pPr>
        <w:ind w:left="4822" w:hanging="202"/>
      </w:pPr>
      <w:rPr>
        <w:u w:val="none"/>
      </w:rPr>
    </w:lvl>
    <w:lvl w:ilvl="7">
      <w:start w:val="0"/>
      <w:numFmt w:val="bullet"/>
      <w:lvlText w:val="•"/>
      <w:lvlJc w:val="left"/>
      <w:pPr>
        <w:ind w:left="5609" w:hanging="202.0000000000009"/>
      </w:pPr>
      <w:rPr>
        <w:u w:val="none"/>
      </w:rPr>
    </w:lvl>
    <w:lvl w:ilvl="8">
      <w:start w:val="0"/>
      <w:numFmt w:val="bullet"/>
      <w:lvlText w:val="•"/>
      <w:lvlJc w:val="left"/>
      <w:pPr>
        <w:ind w:left="6396" w:hanging="202"/>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spacing w:after="60" w:before="240" w:lineRule="auto"/>
    </w:pPr>
    <w:rPr>
      <w:rFonts w:ascii="Calibri" w:cs="Calibri" w:eastAsia="Calibri" w:hAnsi="Calibri"/>
      <w:b w:val="1"/>
      <w:i w:val="1"/>
      <w:sz w:val="28"/>
      <w:szCs w:val="28"/>
    </w:rPr>
  </w:style>
  <w:style w:type="paragraph" w:styleId="Heading3">
    <w:name w:val="heading 3"/>
    <w:basedOn w:val="Normal"/>
    <w:next w:val="Normal"/>
    <w:pPr>
      <w:keepNext w:val="1"/>
      <w:jc w:val="both"/>
    </w:pPr>
    <w:rPr>
      <w:rFonts w:ascii="Arial" w:cs="Arial" w:eastAsia="Arial" w:hAnsi="Arial"/>
    </w:rPr>
  </w:style>
  <w:style w:type="paragraph" w:styleId="Heading4">
    <w:name w:val="heading 4"/>
    <w:basedOn w:val="Normal"/>
    <w:next w:val="Normal"/>
    <w:pPr>
      <w:keepNext w:val="1"/>
      <w:spacing w:after="60" w:before="240" w:lineRule="auto"/>
    </w:pPr>
    <w:rPr>
      <w:b w:val="1"/>
      <w:sz w:val="28"/>
      <w:szCs w:val="28"/>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spacing w:after="60" w:before="240" w:lineRule="auto"/>
    </w:pPr>
    <w:rPr>
      <w:b w:val="1"/>
      <w:sz w:val="22"/>
      <w:szCs w:val="22"/>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spacing w:after="60" w:before="240" w:lineRule="auto"/>
    </w:pPr>
    <w:rPr>
      <w:rFonts w:ascii="Calibri" w:cs="Calibri" w:eastAsia="Calibri" w:hAnsi="Calibri"/>
      <w:b w:val="1"/>
      <w:i w:val="1"/>
      <w:sz w:val="28"/>
      <w:szCs w:val="28"/>
    </w:rPr>
  </w:style>
  <w:style w:type="paragraph" w:styleId="Heading3">
    <w:name w:val="heading 3"/>
    <w:basedOn w:val="Normal"/>
    <w:next w:val="Normal"/>
    <w:pPr>
      <w:keepNext w:val="1"/>
      <w:jc w:val="both"/>
    </w:pPr>
    <w:rPr>
      <w:rFonts w:ascii="Arial" w:cs="Arial" w:eastAsia="Arial" w:hAnsi="Arial"/>
    </w:rPr>
  </w:style>
  <w:style w:type="paragraph" w:styleId="Heading4">
    <w:name w:val="heading 4"/>
    <w:basedOn w:val="Normal"/>
    <w:next w:val="Normal"/>
    <w:pPr>
      <w:keepNext w:val="1"/>
      <w:spacing w:after="60" w:before="240" w:lineRule="auto"/>
    </w:pPr>
    <w:rPr>
      <w:b w:val="1"/>
      <w:sz w:val="28"/>
      <w:szCs w:val="28"/>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spacing w:after="60" w:before="240" w:lineRule="auto"/>
    </w:pPr>
    <w:rPr>
      <w:b w:val="1"/>
      <w:sz w:val="22"/>
      <w:szCs w:val="22"/>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spacing w:after="60" w:before="240" w:lineRule="auto"/>
    </w:pPr>
    <w:rPr>
      <w:rFonts w:ascii="Calibri" w:cs="Calibri" w:eastAsia="Calibri" w:hAnsi="Calibri"/>
      <w:b w:val="1"/>
      <w:i w:val="1"/>
      <w:sz w:val="28"/>
      <w:szCs w:val="28"/>
    </w:rPr>
  </w:style>
  <w:style w:type="paragraph" w:styleId="Heading3">
    <w:name w:val="heading 3"/>
    <w:basedOn w:val="Normal"/>
    <w:next w:val="Normal"/>
    <w:pPr>
      <w:keepNext w:val="1"/>
      <w:jc w:val="both"/>
    </w:pPr>
    <w:rPr>
      <w:rFonts w:ascii="Arial" w:cs="Arial" w:eastAsia="Arial" w:hAnsi="Arial"/>
    </w:rPr>
  </w:style>
  <w:style w:type="paragraph" w:styleId="Heading4">
    <w:name w:val="heading 4"/>
    <w:basedOn w:val="Normal"/>
    <w:next w:val="Normal"/>
    <w:pPr>
      <w:keepNext w:val="1"/>
      <w:spacing w:after="60" w:before="240" w:lineRule="auto"/>
    </w:pPr>
    <w:rPr>
      <w:b w:val="1"/>
      <w:sz w:val="28"/>
      <w:szCs w:val="28"/>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spacing w:after="60" w:before="240" w:lineRule="auto"/>
    </w:pPr>
    <w:rPr>
      <w:b w:val="1"/>
      <w:sz w:val="22"/>
      <w:szCs w:val="22"/>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spacing w:after="60" w:before="240" w:lineRule="auto"/>
    </w:pPr>
    <w:rPr>
      <w:rFonts w:ascii="Calibri" w:cs="Calibri" w:eastAsia="Calibri" w:hAnsi="Calibri"/>
      <w:b w:val="1"/>
      <w:i w:val="1"/>
      <w:sz w:val="28"/>
      <w:szCs w:val="28"/>
    </w:rPr>
  </w:style>
  <w:style w:type="paragraph" w:styleId="Heading3">
    <w:name w:val="heading 3"/>
    <w:basedOn w:val="Normal"/>
    <w:next w:val="Normal"/>
    <w:pPr>
      <w:keepNext w:val="1"/>
      <w:jc w:val="both"/>
    </w:pPr>
    <w:rPr>
      <w:rFonts w:ascii="Arial" w:cs="Arial" w:eastAsia="Arial" w:hAnsi="Arial"/>
    </w:rPr>
  </w:style>
  <w:style w:type="paragraph" w:styleId="Heading4">
    <w:name w:val="heading 4"/>
    <w:basedOn w:val="Normal"/>
    <w:next w:val="Normal"/>
    <w:pPr>
      <w:keepNext w:val="1"/>
      <w:spacing w:after="60" w:before="240" w:lineRule="auto"/>
    </w:pPr>
    <w:rPr>
      <w:b w:val="1"/>
      <w:sz w:val="28"/>
      <w:szCs w:val="28"/>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spacing w:after="60" w:before="240" w:lineRule="auto"/>
    </w:pPr>
    <w:rPr>
      <w:b w:val="1"/>
      <w:sz w:val="22"/>
      <w:szCs w:val="22"/>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default="1">
    <w:name w:val="Normal"/>
    <w:qFormat w:val="1"/>
    <w:rsid w:val="008E4063"/>
    <w:rPr>
      <w:sz w:val="24"/>
      <w:szCs w:val="24"/>
    </w:rPr>
  </w:style>
  <w:style w:type="paragraph" w:styleId="Titolo1">
    <w:name w:val="heading 1"/>
    <w:basedOn w:val="Normale"/>
    <w:next w:val="Normale"/>
    <w:qFormat w:val="1"/>
    <w:rsid w:val="00E71F5F"/>
    <w:pPr>
      <w:keepNext w:val="1"/>
      <w:spacing w:after="60" w:before="240"/>
      <w:outlineLvl w:val="0"/>
    </w:pPr>
    <w:rPr>
      <w:rFonts w:ascii="Arial" w:cs="Arial" w:hAnsi="Arial"/>
      <w:b w:val="1"/>
      <w:bCs w:val="1"/>
      <w:kern w:val="32"/>
      <w:sz w:val="32"/>
      <w:szCs w:val="32"/>
    </w:rPr>
  </w:style>
  <w:style w:type="paragraph" w:styleId="Titolo2">
    <w:name w:val="heading 2"/>
    <w:basedOn w:val="Normale"/>
    <w:next w:val="Normale"/>
    <w:link w:val="Titolo2Carattere"/>
    <w:uiPriority w:val="9"/>
    <w:semiHidden w:val="1"/>
    <w:unhideWhenUsed w:val="1"/>
    <w:qFormat w:val="1"/>
    <w:rsid w:val="007E077C"/>
    <w:pPr>
      <w:keepNext w:val="1"/>
      <w:spacing w:after="60" w:before="240"/>
      <w:outlineLvl w:val="1"/>
    </w:pPr>
    <w:rPr>
      <w:rFonts w:ascii="Calibri Light" w:hAnsi="Calibri Light"/>
      <w:b w:val="1"/>
      <w:bCs w:val="1"/>
      <w:i w:val="1"/>
      <w:iCs w:val="1"/>
      <w:sz w:val="28"/>
      <w:szCs w:val="28"/>
    </w:rPr>
  </w:style>
  <w:style w:type="paragraph" w:styleId="Titolo3">
    <w:name w:val="heading 3"/>
    <w:basedOn w:val="Normale"/>
    <w:next w:val="Normale"/>
    <w:link w:val="Titolo3Carattere"/>
    <w:qFormat w:val="1"/>
    <w:rsid w:val="00E900A2"/>
    <w:pPr>
      <w:keepNext w:val="1"/>
      <w:jc w:val="both"/>
      <w:outlineLvl w:val="2"/>
    </w:pPr>
    <w:rPr>
      <w:rFonts w:ascii="Arial" w:hAnsi="Arial"/>
      <w:szCs w:val="20"/>
    </w:rPr>
  </w:style>
  <w:style w:type="paragraph" w:styleId="Titolo4">
    <w:name w:val="heading 4"/>
    <w:basedOn w:val="Normale"/>
    <w:next w:val="Normale"/>
    <w:qFormat w:val="1"/>
    <w:rsid w:val="00B3347B"/>
    <w:pPr>
      <w:keepNext w:val="1"/>
      <w:spacing w:after="60" w:before="240"/>
      <w:outlineLvl w:val="3"/>
    </w:pPr>
    <w:rPr>
      <w:b w:val="1"/>
      <w:bCs w:val="1"/>
      <w:sz w:val="28"/>
      <w:szCs w:val="28"/>
    </w:rPr>
  </w:style>
  <w:style w:type="paragraph" w:styleId="Titolo6">
    <w:name w:val="heading 6"/>
    <w:basedOn w:val="Normale"/>
    <w:next w:val="Normale"/>
    <w:qFormat w:val="1"/>
    <w:rsid w:val="00B3347B"/>
    <w:pPr>
      <w:spacing w:after="60" w:before="240"/>
      <w:outlineLvl w:val="5"/>
    </w:pPr>
    <w:rPr>
      <w:b w:val="1"/>
      <w:bCs w:val="1"/>
      <w:sz w:val="22"/>
      <w:szCs w:val="22"/>
    </w:rPr>
  </w:style>
  <w:style w:type="paragraph" w:styleId="Titolo8">
    <w:name w:val="heading 8"/>
    <w:basedOn w:val="Normale"/>
    <w:next w:val="Normale"/>
    <w:qFormat w:val="1"/>
    <w:rsid w:val="00B3347B"/>
    <w:pPr>
      <w:spacing w:after="60" w:before="240"/>
      <w:outlineLvl w:val="7"/>
    </w:pPr>
    <w:rPr>
      <w:i w:val="1"/>
      <w:iCs w:val="1"/>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Intestazione">
    <w:name w:val="header"/>
    <w:basedOn w:val="Normale"/>
    <w:link w:val="IntestazioneCarattere"/>
    <w:rsid w:val="00986723"/>
    <w:pPr>
      <w:tabs>
        <w:tab w:val="center" w:pos="4819"/>
        <w:tab w:val="right" w:pos="9638"/>
      </w:tabs>
    </w:pPr>
  </w:style>
  <w:style w:type="character" w:styleId="Collegamentoipertestuale">
    <w:name w:val="Hyperlink"/>
    <w:semiHidden w:val="1"/>
    <w:rsid w:val="00986723"/>
    <w:rPr>
      <w:color w:val="0000ff"/>
      <w:u w:val="single"/>
    </w:rPr>
  </w:style>
  <w:style w:type="paragraph" w:styleId="Pidipagina">
    <w:name w:val="footer"/>
    <w:basedOn w:val="Normale"/>
    <w:semiHidden w:val="1"/>
    <w:rsid w:val="00986723"/>
    <w:pPr>
      <w:tabs>
        <w:tab w:val="center" w:pos="4819"/>
        <w:tab w:val="right" w:pos="9638"/>
      </w:tabs>
    </w:pPr>
  </w:style>
  <w:style w:type="paragraph" w:styleId="Testofumetto">
    <w:name w:val="Balloon Text"/>
    <w:basedOn w:val="Normale"/>
    <w:semiHidden w:val="1"/>
    <w:rsid w:val="00986723"/>
    <w:rPr>
      <w:rFonts w:ascii="Tahoma" w:cs="Tahoma" w:hAnsi="Tahoma"/>
      <w:sz w:val="16"/>
      <w:szCs w:val="16"/>
    </w:rPr>
  </w:style>
  <w:style w:type="table" w:styleId="Grigliatabella">
    <w:name w:val="Table Grid"/>
    <w:basedOn w:val="Tabellanormale"/>
    <w:uiPriority w:val="39"/>
    <w:rsid w:val="00AF747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IntestazioneCarattere" w:customStyle="1">
    <w:name w:val="Intestazione Carattere"/>
    <w:link w:val="Intestazione"/>
    <w:semiHidden w:val="1"/>
    <w:rsid w:val="00482687"/>
    <w:rPr>
      <w:sz w:val="24"/>
      <w:szCs w:val="24"/>
    </w:rPr>
  </w:style>
  <w:style w:type="paragraph" w:styleId="Rientrocorpodeltesto2">
    <w:name w:val="Body Text Indent 2"/>
    <w:basedOn w:val="Normale"/>
    <w:link w:val="Rientrocorpodeltesto2Carattere"/>
    <w:unhideWhenUsed w:val="1"/>
    <w:rsid w:val="00482687"/>
    <w:pPr>
      <w:ind w:left="6372" w:firstLine="63"/>
    </w:pPr>
    <w:rPr>
      <w:b w:val="1"/>
      <w:szCs w:val="20"/>
    </w:rPr>
  </w:style>
  <w:style w:type="character" w:styleId="Rientrocorpodeltesto2Carattere" w:customStyle="1">
    <w:name w:val="Rientro corpo del testo 2 Carattere"/>
    <w:link w:val="Rientrocorpodeltesto2"/>
    <w:rsid w:val="00482687"/>
    <w:rPr>
      <w:b w:val="1"/>
      <w:sz w:val="24"/>
    </w:rPr>
  </w:style>
  <w:style w:type="character" w:styleId="Titolo3Carattere" w:customStyle="1">
    <w:name w:val="Titolo 3 Carattere"/>
    <w:link w:val="Titolo3"/>
    <w:semiHidden w:val="1"/>
    <w:rsid w:val="00E900A2"/>
    <w:rPr>
      <w:rFonts w:ascii="Arial" w:hAnsi="Arial"/>
      <w:sz w:val="24"/>
    </w:rPr>
  </w:style>
  <w:style w:type="paragraph" w:styleId="NormaleWeb">
    <w:name w:val="Normal (Web)"/>
    <w:basedOn w:val="Normale"/>
    <w:uiPriority w:val="99"/>
    <w:rsid w:val="00B74722"/>
    <w:pPr>
      <w:spacing w:after="100" w:afterAutospacing="1" w:before="100" w:beforeAutospacing="1"/>
    </w:pPr>
  </w:style>
  <w:style w:type="character" w:styleId="Enfasigrassetto">
    <w:name w:val="Strong"/>
    <w:uiPriority w:val="22"/>
    <w:qFormat w:val="1"/>
    <w:rsid w:val="00B74722"/>
    <w:rPr>
      <w:b w:val="1"/>
      <w:bCs w:val="1"/>
    </w:rPr>
  </w:style>
  <w:style w:type="paragraph" w:styleId="Corpodeltesto" w:customStyle="1">
    <w:name w:val="Corpo del testo"/>
    <w:basedOn w:val="Normale"/>
    <w:rsid w:val="00B3347B"/>
    <w:pPr>
      <w:spacing w:after="120"/>
    </w:pPr>
  </w:style>
  <w:style w:type="paragraph" w:styleId="Corpodeltesto3">
    <w:name w:val="Body Text 3"/>
    <w:basedOn w:val="Normale"/>
    <w:rsid w:val="00B3347B"/>
    <w:pPr>
      <w:spacing w:after="120"/>
    </w:pPr>
    <w:rPr>
      <w:sz w:val="16"/>
      <w:szCs w:val="16"/>
    </w:rPr>
  </w:style>
  <w:style w:type="paragraph" w:styleId="Rientrocorpodeltesto">
    <w:name w:val="Body Text Indent"/>
    <w:basedOn w:val="Normale"/>
    <w:link w:val="RientrocorpodeltestoCarattere"/>
    <w:uiPriority w:val="99"/>
    <w:rsid w:val="00090D18"/>
    <w:pPr>
      <w:spacing w:after="120"/>
      <w:ind w:left="283"/>
    </w:p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w:basedOn w:val="Normale"/>
    <w:semiHidden w:val="1"/>
    <w:rsid w:val="00090D18"/>
    <w:rPr>
      <w:rFonts w:ascii="Arial" w:cs="Arial" w:hAnsi="Arial"/>
      <w:sz w:val="20"/>
      <w:szCs w:val="20"/>
    </w:rPr>
  </w:style>
  <w:style w:type="character" w:styleId="Rimandonotaapidipagina">
    <w:name w:val="footnote reference"/>
    <w:semiHidden w:val="1"/>
    <w:rsid w:val="00090D18"/>
    <w:rPr>
      <w:vertAlign w:val="superscript"/>
    </w:rPr>
  </w:style>
  <w:style w:type="paragraph" w:styleId="Normale0" w:customStyle="1">
    <w:name w:val="[Normale]"/>
    <w:rsid w:val="004369B6"/>
    <w:pPr>
      <w:autoSpaceDE w:val="0"/>
      <w:autoSpaceDN w:val="0"/>
      <w:adjustRightInd w:val="0"/>
    </w:pPr>
    <w:rPr>
      <w:rFonts w:ascii="Arial" w:cs="Arial" w:hAnsi="Arial"/>
      <w:sz w:val="24"/>
      <w:szCs w:val="24"/>
    </w:rPr>
  </w:style>
  <w:style w:type="paragraph" w:styleId="Corpodeltesto1" w:customStyle="1">
    <w:name w:val="Corpo del testo1"/>
    <w:basedOn w:val="Normale"/>
    <w:rsid w:val="00A141DA"/>
    <w:pPr>
      <w:widowControl w:val="0"/>
      <w:shd w:color="auto" w:fill="ffffff" w:val="clear"/>
      <w:suppressAutoHyphens w:val="1"/>
      <w:spacing w:before="300" w:line="221" w:lineRule="exact"/>
      <w:ind w:hanging="340"/>
      <w:jc w:val="both"/>
    </w:pPr>
    <w:rPr>
      <w:sz w:val="16"/>
      <w:szCs w:val="16"/>
      <w:lang w:eastAsia="ar-SA"/>
    </w:rPr>
  </w:style>
  <w:style w:type="paragraph" w:styleId="Contenutotabella" w:customStyle="1">
    <w:name w:val="Contenuto tabella"/>
    <w:basedOn w:val="Normale"/>
    <w:rsid w:val="001A19E0"/>
    <w:pPr>
      <w:suppressLineNumbers w:val="1"/>
      <w:suppressAutoHyphens w:val="1"/>
    </w:pPr>
    <w:rPr>
      <w:sz w:val="20"/>
      <w:szCs w:val="20"/>
      <w:lang w:eastAsia="ar-SA"/>
    </w:rPr>
  </w:style>
  <w:style w:type="paragraph" w:styleId="Paragrafoelenco">
    <w:name w:val="List Paragraph"/>
    <w:basedOn w:val="Normale"/>
    <w:uiPriority w:val="34"/>
    <w:qFormat w:val="1"/>
    <w:rsid w:val="009A2F4E"/>
    <w:pPr>
      <w:ind w:left="708"/>
    </w:pPr>
    <w:rPr>
      <w:sz w:val="20"/>
      <w:szCs w:val="20"/>
    </w:rPr>
  </w:style>
  <w:style w:type="character" w:styleId="RientrocorpodeltestoCarattere" w:customStyle="1">
    <w:name w:val="Rientro corpo del testo Carattere"/>
    <w:link w:val="Rientrocorpodeltesto"/>
    <w:uiPriority w:val="99"/>
    <w:rsid w:val="001D341A"/>
    <w:rPr>
      <w:sz w:val="24"/>
      <w:szCs w:val="24"/>
    </w:rPr>
  </w:style>
  <w:style w:type="paragraph" w:styleId="Rientrocorpodeltesto3">
    <w:name w:val="Body Text Indent 3"/>
    <w:basedOn w:val="Normale"/>
    <w:link w:val="Rientrocorpodeltesto3Carattere"/>
    <w:uiPriority w:val="99"/>
    <w:semiHidden w:val="1"/>
    <w:unhideWhenUsed w:val="1"/>
    <w:rsid w:val="00BD53CE"/>
    <w:pPr>
      <w:spacing w:after="120"/>
      <w:ind w:left="283"/>
    </w:pPr>
    <w:rPr>
      <w:sz w:val="16"/>
      <w:szCs w:val="16"/>
    </w:rPr>
  </w:style>
  <w:style w:type="character" w:styleId="Rientrocorpodeltesto3Carattere" w:customStyle="1">
    <w:name w:val="Rientro corpo del testo 3 Carattere"/>
    <w:link w:val="Rientrocorpodeltesto3"/>
    <w:uiPriority w:val="99"/>
    <w:semiHidden w:val="1"/>
    <w:rsid w:val="00BD53CE"/>
    <w:rPr>
      <w:sz w:val="16"/>
      <w:szCs w:val="16"/>
    </w:rPr>
  </w:style>
  <w:style w:type="paragraph" w:styleId="Corpotesto1" w:customStyle="1">
    <w:name w:val="Corpo testo1"/>
    <w:aliases w:val="BODY TEXT,Block text,t,Text,heading_txt,bodytxy2,Para,EHPT,Body Text2,bt1,bodytext,BT,txt1,T1,Title 1,EDStext,sp,bullet title,sbs,block text,Resume Text,bt4,body text4,bt5,body text5,body text1,tx,text,Justified,pp,RFP Text"/>
    <w:rsid w:val="00060350"/>
    <w:pPr>
      <w:jc w:val="both"/>
    </w:pPr>
    <w:rPr>
      <w:rFonts w:ascii="Bookman Old Style" w:hAnsi="Bookman Old Style"/>
      <w:sz w:val="24"/>
      <w:szCs w:val="24"/>
    </w:rPr>
  </w:style>
  <w:style w:type="paragraph" w:styleId="PreformattatoHTML">
    <w:name w:val="HTML Preformatted"/>
    <w:basedOn w:val="Normale"/>
    <w:link w:val="PreformattatoHTMLCarattere"/>
    <w:uiPriority w:val="99"/>
    <w:unhideWhenUsed w:val="1"/>
    <w:rsid w:val="00B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Pr>
      <w:rFonts w:ascii="Courier New" w:cs="Courier New" w:hAnsi="Courier New"/>
      <w:sz w:val="20"/>
      <w:szCs w:val="20"/>
    </w:rPr>
  </w:style>
  <w:style w:type="character" w:styleId="PreformattatoHTMLCarattere" w:customStyle="1">
    <w:name w:val="Preformattato HTML Carattere"/>
    <w:link w:val="PreformattatoHTML"/>
    <w:uiPriority w:val="99"/>
    <w:rsid w:val="00BC4828"/>
    <w:rPr>
      <w:rFonts w:ascii="Courier New" w:cs="Courier New" w:hAnsi="Courier New"/>
    </w:rPr>
  </w:style>
  <w:style w:type="character" w:styleId="Titolo2Carattere" w:customStyle="1">
    <w:name w:val="Titolo 2 Carattere"/>
    <w:link w:val="Titolo2"/>
    <w:uiPriority w:val="9"/>
    <w:semiHidden w:val="1"/>
    <w:rsid w:val="007E077C"/>
    <w:rPr>
      <w:rFonts w:ascii="Calibri Light" w:cs="Times New Roman" w:eastAsia="Times New Roman" w:hAnsi="Calibri Light"/>
      <w:b w:val="1"/>
      <w:bCs w:val="1"/>
      <w:i w:val="1"/>
      <w:iCs w:val="1"/>
      <w:sz w:val="28"/>
      <w:szCs w:val="28"/>
    </w:rPr>
  </w:style>
  <w:style w:type="paragraph" w:styleId="Default" w:customStyle="1">
    <w:name w:val="Default"/>
    <w:rsid w:val="00312BAD"/>
    <w:pPr>
      <w:autoSpaceDE w:val="0"/>
      <w:autoSpaceDN w:val="0"/>
      <w:adjustRightInd w:val="0"/>
    </w:pPr>
    <w:rPr>
      <w:rFonts w:ascii="Calibri" w:cs="Calibri" w:hAnsi="Calibri"/>
      <w:color w:val="000000"/>
      <w:sz w:val="24"/>
      <w:szCs w:val="24"/>
    </w:rPr>
  </w:style>
  <w:style w:type="character" w:styleId="Menzionenonrisolta">
    <w:name w:val="Unresolved Mention"/>
    <w:uiPriority w:val="99"/>
    <w:semiHidden w:val="1"/>
    <w:unhideWhenUsed w:val="1"/>
    <w:rsid w:val="00312BAD"/>
    <w:rPr>
      <w:color w:val="605e5c"/>
      <w:shd w:color="auto" w:fill="e1dfdd" w:val="clear"/>
    </w:rPr>
  </w:style>
  <w:style w:type="character" w:styleId="apple-tab-span" w:customStyle="1">
    <w:name w:val="apple-tab-span"/>
    <w:basedOn w:val="Carpredefinitoparagrafo"/>
    <w:rsid w:val="00B67EF9"/>
  </w:style>
  <w:style w:type="character" w:styleId="Collegamentovisitato">
    <w:name w:val="FollowedHyperlink"/>
    <w:basedOn w:val="Carpredefinitoparagrafo"/>
    <w:uiPriority w:val="99"/>
    <w:semiHidden w:val="1"/>
    <w:unhideWhenUsed w:val="1"/>
    <w:rsid w:val="006B4F4A"/>
    <w:rPr>
      <w:color w:val="954f72" w:themeColor="followedHyperlink"/>
      <w:u w:val="single"/>
    </w:rPr>
  </w:style>
  <w:style w:type="paragraph" w:styleId="Nessunaspaziatura">
    <w:name w:val="No Spacing"/>
    <w:uiPriority w:val="1"/>
    <w:qFormat w:val="1"/>
    <w:rsid w:val="00BF729A"/>
    <w:rPr>
      <w:rFonts w:asciiTheme="minorHAnsi" w:cstheme="minorBidi" w:eastAsiaTheme="minorHAnsi" w:hAnsiTheme="minorHAnsi"/>
      <w:sz w:val="22"/>
      <w:szCs w:val="22"/>
      <w:lang w:eastAsia="en-US"/>
    </w:rPr>
  </w:style>
  <w:style w:type="paragraph" w:styleId="Normale1" w:customStyle="1">
    <w:name w:val="Normale1"/>
    <w:rsid w:val="00754708"/>
  </w:style>
  <w:style w:type="character" w:styleId="Nessuno" w:customStyle="1">
    <w:name w:val="Nessuno"/>
    <w:rsid w:val="008809F4"/>
  </w:style>
  <w:style w:type="table" w:styleId="TableNormal" w:customStyle="1">
    <w:name w:val="Table Normal"/>
    <w:rsid w:val="008809F4"/>
    <w:rPr>
      <w:rFonts w:eastAsia="Arial Unicode MS"/>
      <w:bdr w:color="auto" w:frame="1" w:space="0" w:sz="0" w:val="none"/>
    </w:rPr>
    <w:tblPr>
      <w:tblCellMar>
        <w:top w:w="0.0" w:type="dxa"/>
        <w:left w:w="0.0" w:type="dxa"/>
        <w:bottom w:w="0.0" w:type="dxa"/>
        <w:right w:w="0.0" w:type="dxa"/>
      </w:tblCellMar>
    </w:tblPr>
  </w:style>
  <w:style w:type="paragraph" w:styleId="Nessunaspaziatura1" w:customStyle="1">
    <w:name w:val="Nessuna spaziatura1"/>
    <w:rsid w:val="007A2649"/>
    <w:rPr>
      <w:rFonts w:ascii="Calibri" w:hAnsi="Calibri"/>
      <w:sz w:val="22"/>
      <w:szCs w:val="22"/>
      <w:lang w:eastAsia="en-US"/>
    </w:rPr>
  </w:style>
  <w:style w:type="paragraph" w:styleId="Corpotesto">
    <w:name w:val="Body Text"/>
    <w:basedOn w:val="Normale"/>
    <w:link w:val="CorpotestoCarattere"/>
    <w:uiPriority w:val="99"/>
    <w:semiHidden w:val="1"/>
    <w:unhideWhenUsed w:val="1"/>
    <w:rsid w:val="00420793"/>
    <w:pPr>
      <w:spacing w:after="120"/>
    </w:pPr>
  </w:style>
  <w:style w:type="character" w:styleId="CorpotestoCarattere" w:customStyle="1">
    <w:name w:val="Corpo testo Carattere"/>
    <w:basedOn w:val="Carpredefinitoparagrafo"/>
    <w:link w:val="Corpotesto"/>
    <w:uiPriority w:val="99"/>
    <w:semiHidden w:val="1"/>
    <w:rsid w:val="00420793"/>
    <w:rPr>
      <w:sz w:val="24"/>
      <w:szCs w:val="24"/>
    </w:rPr>
  </w:style>
  <w:style w:type="paragraph" w:styleId="TxBrc2" w:customStyle="1">
    <w:name w:val="TxBr_c2"/>
    <w:basedOn w:val="Normale"/>
    <w:uiPriority w:val="99"/>
    <w:rsid w:val="0030479D"/>
    <w:pPr>
      <w:widowControl w:val="0"/>
      <w:autoSpaceDE w:val="0"/>
      <w:autoSpaceDN w:val="0"/>
      <w:adjustRightInd w:val="0"/>
      <w:spacing w:line="240" w:lineRule="atLeast"/>
      <w:jc w:val="center"/>
    </w:pPr>
    <w:rPr>
      <w:lang w:val="en-US"/>
    </w:rPr>
  </w:style>
  <w:style w:type="paragraph" w:styleId="TxBrp13" w:customStyle="1">
    <w:name w:val="TxBr_p13"/>
    <w:basedOn w:val="Normale"/>
    <w:rsid w:val="0030479D"/>
    <w:pPr>
      <w:widowControl w:val="0"/>
      <w:tabs>
        <w:tab w:val="left" w:pos="1054"/>
        <w:tab w:val="left" w:pos="1797"/>
      </w:tabs>
      <w:autoSpaceDE w:val="0"/>
      <w:autoSpaceDN w:val="0"/>
      <w:adjustRightInd w:val="0"/>
      <w:spacing w:line="240" w:lineRule="atLeast"/>
      <w:ind w:left="1798" w:hanging="743"/>
    </w:pPr>
    <w:rPr>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11" Type="http://schemas.openxmlformats.org/officeDocument/2006/relationships/font" Target="fonts/CambriaMath-regular.ttf"/><Relationship Id="rId10" Type="http://schemas.openxmlformats.org/officeDocument/2006/relationships/font" Target="fonts/Tahoma-bold.ttf"/><Relationship Id="rId9" Type="http://schemas.openxmlformats.org/officeDocument/2006/relationships/font" Target="fonts/Tahoma-regular.ttf"/><Relationship Id="rId5" Type="http://schemas.openxmlformats.org/officeDocument/2006/relationships/font" Target="fonts/Arimo-regular.ttf"/><Relationship Id="rId6" Type="http://schemas.openxmlformats.org/officeDocument/2006/relationships/font" Target="fonts/Arimo-bold.ttf"/><Relationship Id="rId7" Type="http://schemas.openxmlformats.org/officeDocument/2006/relationships/font" Target="fonts/Arimo-italic.ttf"/><Relationship Id="rId8" Type="http://schemas.openxmlformats.org/officeDocument/2006/relationships/font" Target="fonts/Arimo-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tvis02800q@istruzione.it" TargetMode="External"/><Relationship Id="rId2" Type="http://schemas.openxmlformats.org/officeDocument/2006/relationships/hyperlink" Target="mailto:tvis02800q@pec.istruzione.it" TargetMode="External"/><Relationship Id="rId3"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liY+KLAFclzMrm9rjb5Qv4AkQA==">CgMxLjAaHwoBMBIaChgICVIUChJ0YWJsZS5raGRheGl2eGFsdDYaHwoBMRIaChgICVIUChJ0YWJsZS5qbzZvazA5ZmpvbDMaHwoBMhIaChgICVIUChJ0YWJsZS41NzN5M2ltN2U3YnYaHwoBMxIaChgICVIUChJ0YWJsZS5xNHplYzU4YjgzOXAyDmguanJhbTU4cGJsdjZmMg5oLngwamNybjhtMG14ODIOaC5lc2F1YnV4anoxZ3YyDmguM2Q5OGhoamR2eGtuMg5oLjQwamlubWF4cTU1YTgAciExcGc2aEQ4RHBqekpfY3l3LTl3UUYwMTJROS1aVjJta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2024-08-22T12:14:00Z</dcterms:created>
  <dc:creator>ITSCG Sansovino - Oderzo</dc:creator>
</cp:coreProperties>
</file>