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Indice:</w:t>
      </w:r>
    </w:p>
    <w:p w:rsidR="00000000" w:rsidDel="00000000" w:rsidP="00000000" w:rsidRDefault="00000000" w:rsidRPr="00000000" w14:paraId="0000000A">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PREMESSA</w:t>
      </w:r>
    </w:p>
    <w:p w:rsidR="00000000" w:rsidDel="00000000" w:rsidP="00000000" w:rsidRDefault="00000000" w:rsidRPr="00000000" w14:paraId="0000000B">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OBIETTIVI FORMATIVI EDUCATIVI E DIDATTICI TRASVERSALI</w:t>
      </w:r>
    </w:p>
    <w:p w:rsidR="00000000" w:rsidDel="00000000" w:rsidP="00000000" w:rsidRDefault="00000000" w:rsidRPr="00000000" w14:paraId="0000000C">
      <w:pPr>
        <w:numPr>
          <w:ilvl w:val="0"/>
          <w:numId w:val="6"/>
        </w:numPr>
        <w:tabs>
          <w:tab w:val="right" w:leader="none" w:pos="9495"/>
        </w:tabs>
        <w:spacing w:line="276" w:lineRule="auto"/>
        <w:ind w:left="720" w:right="0"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INFORMAZIONI GENERALI SULLO STUDENTE</w:t>
      </w:r>
      <w:r w:rsidDel="00000000" w:rsidR="00000000" w:rsidRPr="00000000">
        <w:rPr>
          <w:rtl w:val="0"/>
        </w:rPr>
      </w:r>
    </w:p>
    <w:p w:rsidR="00000000" w:rsidDel="00000000" w:rsidP="00000000" w:rsidRDefault="00000000" w:rsidRPr="00000000" w14:paraId="0000000D">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CONTENUTI DISCIPLINARI: PERCORSO DIDATTICO</w:t>
      </w:r>
    </w:p>
    <w:p w:rsidR="00000000" w:rsidDel="00000000" w:rsidP="00000000" w:rsidRDefault="00000000" w:rsidRPr="00000000" w14:paraId="0000000E">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CRITERI UTILIZZATI NELLA PREDISPOSIZIONE DEI PERCORSI DIDATTICO-DISCIPLINARI</w:t>
      </w:r>
    </w:p>
    <w:p w:rsidR="00000000" w:rsidDel="00000000" w:rsidP="00000000" w:rsidRDefault="00000000" w:rsidRPr="00000000" w14:paraId="0000000F">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PRINCIPALI CRITERI DI RACCORDO ADOTTATI CON LA CLASSE</w:t>
      </w:r>
    </w:p>
    <w:p w:rsidR="00000000" w:rsidDel="00000000" w:rsidP="00000000" w:rsidRDefault="00000000" w:rsidRPr="00000000" w14:paraId="00000010">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INSEGNANTE DI PER LE ATTIVITÀ DI SOSTEGNO: RUOLO E FUNZIONI SVOLTE</w:t>
      </w:r>
    </w:p>
    <w:p w:rsidR="00000000" w:rsidDel="00000000" w:rsidP="00000000" w:rsidRDefault="00000000" w:rsidRPr="00000000" w14:paraId="00000011">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VERIFICA E MODALITÀ DI VERIFICA</w:t>
      </w:r>
    </w:p>
    <w:p w:rsidR="00000000" w:rsidDel="00000000" w:rsidP="00000000" w:rsidRDefault="00000000" w:rsidRPr="00000000" w14:paraId="00000012">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CRITERI DI VERIFICA TRASVERSALI ADOTTATI NELLE DISCIPLINE</w:t>
      </w:r>
    </w:p>
    <w:p w:rsidR="00000000" w:rsidDel="00000000" w:rsidP="00000000" w:rsidRDefault="00000000" w:rsidRPr="00000000" w14:paraId="00000013">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VALUTAZIONE E CRITERI DI VALUTAZIONE ADOTTATI NEL CORSO DELL’ANNO E IN SEDE DI SCRUTINIO FINALE</w:t>
      </w:r>
    </w:p>
    <w:p w:rsidR="00000000" w:rsidDel="00000000" w:rsidP="00000000" w:rsidRDefault="00000000" w:rsidRPr="00000000" w14:paraId="00000014">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ESERCITAZIONI SVOLTE IN PREPARAZIONE ALLE PROVE DEGLI ESAMI DI STATO</w:t>
      </w:r>
    </w:p>
    <w:p w:rsidR="00000000" w:rsidDel="00000000" w:rsidP="00000000" w:rsidRDefault="00000000" w:rsidRPr="00000000" w14:paraId="00000015">
      <w:pPr>
        <w:numPr>
          <w:ilvl w:val="0"/>
          <w:numId w:val="6"/>
        </w:numPr>
        <w:tabs>
          <w:tab w:val="right" w:leader="none" w:pos="9495"/>
        </w:tabs>
        <w:spacing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INDICAZIONI PER LE PROVE DEGLI ESAMI DI STATO</w:t>
      </w:r>
    </w:p>
    <w:p w:rsidR="00000000" w:rsidDel="00000000" w:rsidP="00000000" w:rsidRDefault="00000000" w:rsidRPr="00000000" w14:paraId="00000016">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7">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8">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PREMESSA</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A">
      <w:pPr>
        <w:spacing w:after="0" w:line="276" w:lineRule="auto"/>
        <w:jc w:val="both"/>
        <w:rPr>
          <w:rFonts w:ascii="Tahoma" w:cs="Tahoma" w:eastAsia="Tahoma" w:hAnsi="Tahoma"/>
          <w:b w:val="1"/>
          <w:sz w:val="22"/>
          <w:szCs w:val="22"/>
        </w:rPr>
      </w:pPr>
      <w:r w:rsidDel="00000000" w:rsidR="00000000" w:rsidRPr="00000000">
        <w:rPr>
          <w:rFonts w:ascii="Tahoma" w:cs="Tahoma" w:eastAsia="Tahoma" w:hAnsi="Tahoma"/>
          <w:sz w:val="22"/>
          <w:szCs w:val="22"/>
          <w:rtl w:val="0"/>
        </w:rPr>
        <w:t xml:space="preserve">Nel corrente anno scolastico 2024/2025, </w:t>
      </w:r>
      <w:r w:rsidDel="00000000" w:rsidR="00000000" w:rsidRPr="00000000">
        <w:rPr>
          <w:rFonts w:ascii="Tahoma" w:cs="Tahoma" w:eastAsia="Tahoma" w:hAnsi="Tahoma"/>
          <w:b w:val="1"/>
          <w:sz w:val="22"/>
          <w:szCs w:val="22"/>
          <w:rtl w:val="0"/>
        </w:rPr>
        <w:t xml:space="preserve">il consiglio di classe</w:t>
      </w:r>
      <w:r w:rsidDel="00000000" w:rsidR="00000000" w:rsidRPr="00000000">
        <w:rPr>
          <w:rFonts w:ascii="Tahoma" w:cs="Tahoma" w:eastAsia="Tahoma" w:hAnsi="Tahoma"/>
          <w:sz w:val="22"/>
          <w:szCs w:val="22"/>
          <w:rtl w:val="0"/>
        </w:rPr>
        <w:t xml:space="preserve">, sulla base della documentazione depositata nel fascicolo personale dell’alunno, valutati i bisogni educativi dello studente, tenuto conto degli esiti formativi maturati negli anni precedenti, nelle prove di verifica e test d’ingresso effettuati all’inizio dell’anno scolastico, ha deliberato un </w:t>
      </w:r>
      <w:r w:rsidDel="00000000" w:rsidR="00000000" w:rsidRPr="00000000">
        <w:rPr>
          <w:rFonts w:ascii="Tahoma" w:cs="Tahoma" w:eastAsia="Tahoma" w:hAnsi="Tahoma"/>
          <w:b w:val="1"/>
          <w:sz w:val="22"/>
          <w:szCs w:val="22"/>
          <w:rtl w:val="0"/>
        </w:rPr>
        <w:t xml:space="preserve">percorso didattico</w:t>
      </w:r>
      <w:r w:rsidDel="00000000" w:rsidR="00000000" w:rsidRPr="00000000">
        <w:rPr>
          <w:rFonts w:ascii="Tahoma" w:cs="Tahoma" w:eastAsia="Tahoma" w:hAnsi="Tahoma"/>
          <w:b w:val="1"/>
          <w:sz w:val="22"/>
          <w:szCs w:val="22"/>
          <w:vertAlign w:val="superscript"/>
        </w:rPr>
        <w:footnoteReference w:customMarkFollows="0" w:id="0"/>
      </w:r>
      <w:r w:rsidDel="00000000" w:rsidR="00000000" w:rsidRPr="00000000">
        <w:rPr>
          <w:rFonts w:ascii="Tahoma" w:cs="Tahoma" w:eastAsia="Tahoma" w:hAnsi="Tahoma"/>
          <w:b w:val="1"/>
          <w:sz w:val="22"/>
          <w:szCs w:val="22"/>
          <w:rtl w:val="0"/>
        </w:rPr>
        <w:t xml:space="preserve"> differenziato ovvero PEI di tipo C su base ICF.</w:t>
      </w:r>
    </w:p>
    <w:p w:rsidR="00000000" w:rsidDel="00000000" w:rsidP="00000000" w:rsidRDefault="00000000" w:rsidRPr="00000000" w14:paraId="0000001B">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 è, inoltre, deliberato che al termine del percorso di studi la partecipazione agli esami di stato prevede </w:t>
      </w:r>
      <w:r w:rsidDel="00000000" w:rsidR="00000000" w:rsidRPr="00000000">
        <w:rPr>
          <w:rFonts w:ascii="Tahoma" w:cs="Tahoma" w:eastAsia="Tahoma" w:hAnsi="Tahoma"/>
          <w:b w:val="1"/>
          <w:sz w:val="22"/>
          <w:szCs w:val="22"/>
          <w:rtl w:val="0"/>
        </w:rPr>
        <w:t xml:space="preserve">prove differenziate omogenee al percorso svolto</w:t>
      </w:r>
      <w:r w:rsidDel="00000000" w:rsidR="00000000" w:rsidRPr="00000000">
        <w:rPr>
          <w:rFonts w:ascii="Tahoma" w:cs="Tahoma" w:eastAsia="Tahoma" w:hAnsi="Tahoma"/>
          <w:sz w:val="22"/>
          <w:szCs w:val="22"/>
          <w:rtl w:val="0"/>
        </w:rPr>
        <w:t xml:space="preserve">, finalizzate al conseguimento di un </w:t>
      </w:r>
      <w:r w:rsidDel="00000000" w:rsidR="00000000" w:rsidRPr="00000000">
        <w:rPr>
          <w:rFonts w:ascii="Tahoma" w:cs="Tahoma" w:eastAsia="Tahoma" w:hAnsi="Tahoma"/>
          <w:b w:val="1"/>
          <w:sz w:val="22"/>
          <w:szCs w:val="22"/>
          <w:rtl w:val="0"/>
        </w:rPr>
        <w:t xml:space="preserve">attestato delle competenze</w:t>
      </w:r>
      <w:r w:rsidDel="00000000" w:rsidR="00000000" w:rsidRPr="00000000">
        <w:rPr>
          <w:rFonts w:ascii="Tahoma" w:cs="Tahoma" w:eastAsia="Tahoma" w:hAnsi="Tahoma"/>
          <w:sz w:val="22"/>
          <w:szCs w:val="22"/>
          <w:rtl w:val="0"/>
        </w:rPr>
        <w:t xml:space="preserve"> acquisite utilizzabile come "credito formativo" per un prossimo inserimento lavorativo e/o sociale o per la frequenza di corsi di formazione professionali</w:t>
      </w:r>
      <w:r w:rsidDel="00000000" w:rsidR="00000000" w:rsidRPr="00000000">
        <w:rPr>
          <w:rFonts w:ascii="Tahoma" w:cs="Tahoma" w:eastAsia="Tahoma" w:hAnsi="Tahoma"/>
          <w:sz w:val="22"/>
          <w:szCs w:val="22"/>
          <w:vertAlign w:val="superscript"/>
        </w:rPr>
        <w:footnoteReference w:customMarkFollows="0" w:id="1"/>
      </w:r>
      <w:r w:rsidDel="00000000" w:rsidR="00000000" w:rsidRPr="00000000">
        <w:rPr>
          <w:rFonts w:ascii="Tahoma" w:cs="Tahoma" w:eastAsia="Tahoma" w:hAnsi="Tahoma"/>
          <w:sz w:val="22"/>
          <w:szCs w:val="22"/>
          <w:rtl w:val="0"/>
        </w:rPr>
        <w:t xml:space="preserve">  e non ad un diploma corrispondente al corso di studi.</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D">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E">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F">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0">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1">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2">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3">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4">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OBIETTIVI FORMATIVI EDUCATIVI E DIDATTICI TRASVERSALI</w:t>
      </w:r>
    </w:p>
    <w:p w:rsidR="00000000" w:rsidDel="00000000" w:rsidP="00000000" w:rsidRDefault="00000000" w:rsidRPr="00000000" w14:paraId="00000025">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6">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Gli obiettivi educativi e didattici trasversali che hanno guidato l’intervento didattico e la relazione educativa con lo studente sono stati i seguenti:</w:t>
      </w:r>
    </w:p>
    <w:p w:rsidR="00000000" w:rsidDel="00000000" w:rsidP="00000000" w:rsidRDefault="00000000" w:rsidRPr="00000000" w14:paraId="00000027">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migliorare la </w:t>
      </w:r>
      <w:r w:rsidDel="00000000" w:rsidR="00000000" w:rsidRPr="00000000">
        <w:rPr>
          <w:rFonts w:ascii="Tahoma" w:cs="Tahoma" w:eastAsia="Tahoma" w:hAnsi="Tahoma"/>
          <w:b w:val="1"/>
          <w:sz w:val="22"/>
          <w:szCs w:val="22"/>
          <w:rtl w:val="0"/>
        </w:rPr>
        <w:t xml:space="preserve">conoscenza di sé</w:t>
      </w:r>
      <w:r w:rsidDel="00000000" w:rsidR="00000000" w:rsidRPr="00000000">
        <w:rPr>
          <w:rFonts w:ascii="Tahoma" w:cs="Tahoma" w:eastAsia="Tahoma" w:hAnsi="Tahoma"/>
          <w:sz w:val="22"/>
          <w:szCs w:val="22"/>
          <w:rtl w:val="0"/>
        </w:rPr>
        <w:t xml:space="preserve">, delle proprie difficoltà, aiutando lo studente a comprendere ciò che può essere cambiato, compensato o migliorato; rinforzare la consapevolezza delle proprie conoscenze, competenze e abilità (relative al sapere, saper fare e saper essere);</w:t>
      </w:r>
      <w:r w:rsidDel="00000000" w:rsidR="00000000" w:rsidRPr="00000000">
        <w:rPr>
          <w:rtl w:val="0"/>
        </w:rPr>
      </w:r>
    </w:p>
    <w:p w:rsidR="00000000" w:rsidDel="00000000" w:rsidP="00000000" w:rsidRDefault="00000000" w:rsidRPr="00000000" w14:paraId="00000028">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sostenere la </w:t>
      </w:r>
      <w:r w:rsidDel="00000000" w:rsidR="00000000" w:rsidRPr="00000000">
        <w:rPr>
          <w:rFonts w:ascii="Tahoma" w:cs="Tahoma" w:eastAsia="Tahoma" w:hAnsi="Tahoma"/>
          <w:b w:val="1"/>
          <w:sz w:val="22"/>
          <w:szCs w:val="22"/>
          <w:rtl w:val="0"/>
        </w:rPr>
        <w:t xml:space="preserve">motivazione</w:t>
      </w:r>
      <w:r w:rsidDel="00000000" w:rsidR="00000000" w:rsidRPr="00000000">
        <w:rPr>
          <w:rFonts w:ascii="Tahoma" w:cs="Tahoma" w:eastAsia="Tahoma" w:hAnsi="Tahoma"/>
          <w:sz w:val="22"/>
          <w:szCs w:val="22"/>
          <w:rtl w:val="0"/>
        </w:rPr>
        <w:t xml:space="preserve"> all’apprendimento e rinforzare l’</w:t>
      </w:r>
      <w:r w:rsidDel="00000000" w:rsidR="00000000" w:rsidRPr="00000000">
        <w:rPr>
          <w:rFonts w:ascii="Tahoma" w:cs="Tahoma" w:eastAsia="Tahoma" w:hAnsi="Tahoma"/>
          <w:b w:val="1"/>
          <w:sz w:val="22"/>
          <w:szCs w:val="22"/>
          <w:rtl w:val="0"/>
        </w:rPr>
        <w:t xml:space="preserve">autostima</w:t>
      </w:r>
      <w:r w:rsidDel="00000000" w:rsidR="00000000" w:rsidRPr="00000000">
        <w:rPr>
          <w:rFonts w:ascii="Tahoma" w:cs="Tahoma" w:eastAsia="Tahoma" w:hAnsi="Tahoma"/>
          <w:sz w:val="22"/>
          <w:szCs w:val="22"/>
          <w:rtl w:val="0"/>
        </w:rPr>
        <w:t xml:space="preserve">, proponendo argomenti di cui si possa motivare la scelta (utilità per la futura vita quotidiana e professionale), fornendo occasioni di compiti adeguati, in cui il risultato sia proporzionato all’impegno, motivando in modo esplicito e condividendo con lo studente la valutazione del lavoro svolto;</w:t>
      </w:r>
      <w:r w:rsidDel="00000000" w:rsidR="00000000" w:rsidRPr="00000000">
        <w:rPr>
          <w:rtl w:val="0"/>
        </w:rPr>
      </w:r>
    </w:p>
    <w:p w:rsidR="00000000" w:rsidDel="00000000" w:rsidP="00000000" w:rsidRDefault="00000000" w:rsidRPr="00000000" w14:paraId="00000029">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migliorare la gestione di </w:t>
      </w:r>
      <w:r w:rsidDel="00000000" w:rsidR="00000000" w:rsidRPr="00000000">
        <w:rPr>
          <w:rFonts w:ascii="Tahoma" w:cs="Tahoma" w:eastAsia="Tahoma" w:hAnsi="Tahoma"/>
          <w:b w:val="1"/>
          <w:sz w:val="22"/>
          <w:szCs w:val="22"/>
          <w:rtl w:val="0"/>
        </w:rPr>
        <w:t xml:space="preserve">relazioni</w:t>
      </w:r>
      <w:r w:rsidDel="00000000" w:rsidR="00000000" w:rsidRPr="00000000">
        <w:rPr>
          <w:rFonts w:ascii="Tahoma" w:cs="Tahoma" w:eastAsia="Tahoma" w:hAnsi="Tahoma"/>
          <w:sz w:val="22"/>
          <w:szCs w:val="22"/>
          <w:rtl w:val="0"/>
        </w:rPr>
        <w:t xml:space="preserve"> personali in contesto scolastico, tenendo conto della necessità di collaborazione e di rispetto dei ruoli;</w:t>
      </w:r>
      <w:r w:rsidDel="00000000" w:rsidR="00000000" w:rsidRPr="00000000">
        <w:rPr>
          <w:rtl w:val="0"/>
        </w:rPr>
      </w:r>
    </w:p>
    <w:p w:rsidR="00000000" w:rsidDel="00000000" w:rsidP="00000000" w:rsidRDefault="00000000" w:rsidRPr="00000000" w14:paraId="0000002A">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ampliare, rinforzare e consolidare le </w:t>
      </w:r>
      <w:r w:rsidDel="00000000" w:rsidR="00000000" w:rsidRPr="00000000">
        <w:rPr>
          <w:rFonts w:ascii="Tahoma" w:cs="Tahoma" w:eastAsia="Tahoma" w:hAnsi="Tahoma"/>
          <w:b w:val="1"/>
          <w:sz w:val="22"/>
          <w:szCs w:val="22"/>
          <w:rtl w:val="0"/>
        </w:rPr>
        <w:t xml:space="preserve">conoscenze</w:t>
      </w:r>
      <w:r w:rsidDel="00000000" w:rsidR="00000000" w:rsidRPr="00000000">
        <w:rPr>
          <w:rFonts w:ascii="Tahoma" w:cs="Tahoma" w:eastAsia="Tahoma" w:hAnsi="Tahoma"/>
          <w:sz w:val="22"/>
          <w:szCs w:val="22"/>
          <w:rtl w:val="0"/>
        </w:rPr>
        <w:t xml:space="preserve"> e abilità nei vari ambiti disciplinari come importante condizione per un miglior inserimento nel mondo lavorativo e per la propria realizzazione personale;</w:t>
      </w:r>
      <w:r w:rsidDel="00000000" w:rsidR="00000000" w:rsidRPr="00000000">
        <w:rPr>
          <w:rtl w:val="0"/>
        </w:rPr>
      </w:r>
    </w:p>
    <w:p w:rsidR="00000000" w:rsidDel="00000000" w:rsidP="00000000" w:rsidRDefault="00000000" w:rsidRPr="00000000" w14:paraId="0000002B">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stimolare e migliorare la capacità e disponibilità all’</w:t>
      </w:r>
      <w:r w:rsidDel="00000000" w:rsidR="00000000" w:rsidRPr="00000000">
        <w:rPr>
          <w:rFonts w:ascii="Tahoma" w:cs="Tahoma" w:eastAsia="Tahoma" w:hAnsi="Tahoma"/>
          <w:b w:val="1"/>
          <w:sz w:val="22"/>
          <w:szCs w:val="22"/>
          <w:rtl w:val="0"/>
        </w:rPr>
        <w:t xml:space="preserve">ascolto</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2C">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favorire l’</w:t>
      </w:r>
      <w:r w:rsidDel="00000000" w:rsidR="00000000" w:rsidRPr="00000000">
        <w:rPr>
          <w:rFonts w:ascii="Tahoma" w:cs="Tahoma" w:eastAsia="Tahoma" w:hAnsi="Tahoma"/>
          <w:b w:val="1"/>
          <w:sz w:val="22"/>
          <w:szCs w:val="22"/>
          <w:rtl w:val="0"/>
        </w:rPr>
        <w:t xml:space="preserve">autovalutazione</w:t>
      </w:r>
      <w:r w:rsidDel="00000000" w:rsidR="00000000" w:rsidRPr="00000000">
        <w:rPr>
          <w:rFonts w:ascii="Tahoma" w:cs="Tahoma" w:eastAsia="Tahoma" w:hAnsi="Tahoma"/>
          <w:sz w:val="22"/>
          <w:szCs w:val="22"/>
          <w:rtl w:val="0"/>
        </w:rPr>
        <w:t xml:space="preserve">, il riconoscimento di errori e l’</w:t>
      </w:r>
      <w:r w:rsidDel="00000000" w:rsidR="00000000" w:rsidRPr="00000000">
        <w:rPr>
          <w:rFonts w:ascii="Tahoma" w:cs="Tahoma" w:eastAsia="Tahoma" w:hAnsi="Tahoma"/>
          <w:b w:val="1"/>
          <w:sz w:val="22"/>
          <w:szCs w:val="22"/>
          <w:rtl w:val="0"/>
        </w:rPr>
        <w:t xml:space="preserve">autocorrezione</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2D">
      <w:pPr>
        <w:numPr>
          <w:ilvl w:val="0"/>
          <w:numId w:val="15"/>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favorire la valutazione di una consegna in rapporto alla conoscenza di sé;</w:t>
      </w:r>
    </w:p>
    <w:p w:rsidR="00000000" w:rsidDel="00000000" w:rsidP="00000000" w:rsidRDefault="00000000" w:rsidRPr="00000000" w14:paraId="0000002E">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stimolare la conoscenza e capacità di applicare </w:t>
      </w:r>
      <w:r w:rsidDel="00000000" w:rsidR="00000000" w:rsidRPr="00000000">
        <w:rPr>
          <w:rFonts w:ascii="Tahoma" w:cs="Tahoma" w:eastAsia="Tahoma" w:hAnsi="Tahoma"/>
          <w:b w:val="1"/>
          <w:sz w:val="22"/>
          <w:szCs w:val="22"/>
          <w:rtl w:val="0"/>
        </w:rPr>
        <w:t xml:space="preserve">strategie </w:t>
      </w:r>
      <w:r w:rsidDel="00000000" w:rsidR="00000000" w:rsidRPr="00000000">
        <w:rPr>
          <w:rFonts w:ascii="Tahoma" w:cs="Tahoma" w:eastAsia="Tahoma" w:hAnsi="Tahoma"/>
          <w:sz w:val="22"/>
          <w:szCs w:val="22"/>
          <w:rtl w:val="0"/>
        </w:rPr>
        <w:t xml:space="preserve">per migliorare le proprie prestazioni;</w:t>
      </w:r>
      <w:r w:rsidDel="00000000" w:rsidR="00000000" w:rsidRPr="00000000">
        <w:rPr>
          <w:rtl w:val="0"/>
        </w:rPr>
      </w:r>
    </w:p>
    <w:p w:rsidR="00000000" w:rsidDel="00000000" w:rsidP="00000000" w:rsidRDefault="00000000" w:rsidRPr="00000000" w14:paraId="0000002F">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sostenere lo studente nella </w:t>
      </w:r>
      <w:r w:rsidDel="00000000" w:rsidR="00000000" w:rsidRPr="00000000">
        <w:rPr>
          <w:rFonts w:ascii="Tahoma" w:cs="Tahoma" w:eastAsia="Tahoma" w:hAnsi="Tahoma"/>
          <w:b w:val="1"/>
          <w:sz w:val="22"/>
          <w:szCs w:val="22"/>
          <w:rtl w:val="0"/>
        </w:rPr>
        <w:t xml:space="preserve">verbalizzazione,</w:t>
      </w:r>
      <w:r w:rsidDel="00000000" w:rsidR="00000000" w:rsidRPr="00000000">
        <w:rPr>
          <w:rFonts w:ascii="Tahoma" w:cs="Tahoma" w:eastAsia="Tahoma" w:hAnsi="Tahoma"/>
          <w:sz w:val="22"/>
          <w:szCs w:val="22"/>
          <w:rtl w:val="0"/>
        </w:rPr>
        <w:t xml:space="preserve"> accoglienza e contenimento di stati emotivi; favorire la capacità di contenere l’</w:t>
      </w:r>
      <w:r w:rsidDel="00000000" w:rsidR="00000000" w:rsidRPr="00000000">
        <w:rPr>
          <w:rFonts w:ascii="Tahoma" w:cs="Tahoma" w:eastAsia="Tahoma" w:hAnsi="Tahoma"/>
          <w:b w:val="1"/>
          <w:sz w:val="22"/>
          <w:szCs w:val="22"/>
          <w:rtl w:val="0"/>
        </w:rPr>
        <w:t xml:space="preserve">ansia</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30">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favorire la capacità di prendere </w:t>
      </w:r>
      <w:r w:rsidDel="00000000" w:rsidR="00000000" w:rsidRPr="00000000">
        <w:rPr>
          <w:rFonts w:ascii="Tahoma" w:cs="Tahoma" w:eastAsia="Tahoma" w:hAnsi="Tahoma"/>
          <w:b w:val="1"/>
          <w:sz w:val="22"/>
          <w:szCs w:val="22"/>
          <w:rtl w:val="0"/>
        </w:rPr>
        <w:t xml:space="preserve">decisioni</w:t>
      </w:r>
      <w:r w:rsidDel="00000000" w:rsidR="00000000" w:rsidRPr="00000000">
        <w:rPr>
          <w:rFonts w:ascii="Tahoma" w:cs="Tahoma" w:eastAsia="Tahoma" w:hAnsi="Tahoma"/>
          <w:sz w:val="22"/>
          <w:szCs w:val="22"/>
          <w:rtl w:val="0"/>
        </w:rPr>
        <w:t xml:space="preserve"> con adeguata </w:t>
      </w:r>
      <w:r w:rsidDel="00000000" w:rsidR="00000000" w:rsidRPr="00000000">
        <w:rPr>
          <w:rFonts w:ascii="Tahoma" w:cs="Tahoma" w:eastAsia="Tahoma" w:hAnsi="Tahoma"/>
          <w:b w:val="1"/>
          <w:sz w:val="22"/>
          <w:szCs w:val="22"/>
          <w:rtl w:val="0"/>
        </w:rPr>
        <w:t xml:space="preserve">consapevolezza</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31">
      <w:pPr>
        <w:numPr>
          <w:ilvl w:val="0"/>
          <w:numId w:val="15"/>
        </w:numPr>
        <w:spacing w:after="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stimolare la </w:t>
      </w:r>
      <w:r w:rsidDel="00000000" w:rsidR="00000000" w:rsidRPr="00000000">
        <w:rPr>
          <w:rFonts w:ascii="Tahoma" w:cs="Tahoma" w:eastAsia="Tahoma" w:hAnsi="Tahoma"/>
          <w:b w:val="1"/>
          <w:sz w:val="22"/>
          <w:szCs w:val="22"/>
          <w:rtl w:val="0"/>
        </w:rPr>
        <w:t xml:space="preserve">richiesta di informazioni e di aiuto</w:t>
      </w:r>
      <w:r w:rsidDel="00000000" w:rsidR="00000000" w:rsidRPr="00000000">
        <w:rPr>
          <w:rFonts w:ascii="Tahoma" w:cs="Tahoma" w:eastAsia="Tahoma" w:hAnsi="Tahoma"/>
          <w:sz w:val="22"/>
          <w:szCs w:val="22"/>
          <w:rtl w:val="0"/>
        </w:rPr>
        <w:t xml:space="preserve"> mirata alla soluzione di problemi.</w:t>
      </w:r>
      <w:r w:rsidDel="00000000" w:rsidR="00000000" w:rsidRPr="00000000">
        <w:rPr>
          <w:rtl w:val="0"/>
        </w:rPr>
      </w:r>
    </w:p>
    <w:p w:rsidR="00000000" w:rsidDel="00000000" w:rsidP="00000000" w:rsidRDefault="00000000" w:rsidRPr="00000000" w14:paraId="00000032">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3">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INFORMAZIONI GENERALI SULLO STUDENTE</w:t>
      </w:r>
      <w:r w:rsidDel="00000000" w:rsidR="00000000" w:rsidRPr="00000000">
        <w:rPr>
          <w:rFonts w:ascii="Tahoma" w:cs="Tahoma" w:eastAsia="Tahoma" w:hAnsi="Tahoma"/>
          <w:b w:val="1"/>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34">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5">
      <w:pPr>
        <w:spacing w:line="276" w:lineRule="auto"/>
        <w:jc w:val="both"/>
        <w:rPr>
          <w:rFonts w:ascii="Tahoma" w:cs="Tahoma" w:eastAsia="Tahoma" w:hAnsi="Tahoma"/>
          <w:sz w:val="22"/>
          <w:szCs w:val="22"/>
        </w:rPr>
      </w:pPr>
      <w:r w:rsidDel="00000000" w:rsidR="00000000" w:rsidRPr="00000000">
        <w:rPr>
          <w:rtl w:val="0"/>
        </w:rPr>
      </w:r>
    </w:p>
    <w:sdt>
      <w:sdtPr>
        <w:lock w:val="contentLocked"/>
        <w:id w:val="1817286228"/>
        <w:tag w:val="goog_rdk_0"/>
      </w:sdtPr>
      <w:sdtContent>
        <w:tbl>
          <w:tblPr>
            <w:tblStyle w:val="Table1"/>
            <w:tblW w:w="9555.0" w:type="dxa"/>
            <w:jc w:val="left"/>
            <w:tblInd w:w="1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55"/>
            <w:tblGridChange w:id="0">
              <w:tblGrid>
                <w:gridCol w:w="95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22"/>
                    <w:szCs w:val="22"/>
                  </w:rPr>
                </w:pPr>
                <w:r w:rsidDel="00000000" w:rsidR="00000000" w:rsidRPr="00000000">
                  <w:rPr>
                    <w:rtl w:val="0"/>
                  </w:rPr>
                </w:r>
              </w:p>
            </w:tc>
          </w:tr>
        </w:tbl>
      </w:sdtContent>
    </w:sdt>
    <w:p w:rsidR="00000000" w:rsidDel="00000000" w:rsidP="00000000" w:rsidRDefault="00000000" w:rsidRPr="00000000" w14:paraId="00000037">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8">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9">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CONTENUTI DISCIPLINARI: PERCORSO DIDATTICO</w:t>
      </w:r>
    </w:p>
    <w:p w:rsidR="00000000" w:rsidDel="00000000" w:rsidP="00000000" w:rsidRDefault="00000000" w:rsidRPr="00000000" w14:paraId="0000003A">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B">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GLO (Gruppo di lavoro operativo), sulla base delle osservazioni effettuate nel primo periodo di inserimento e, tenuto conto delle esperienze didattico – educative maturate negli anni precedenti, ha deliberato l’attuazione di un percorso: </w:t>
      </w:r>
      <w:r w:rsidDel="00000000" w:rsidR="00000000" w:rsidRPr="00000000">
        <w:rPr>
          <w:rFonts w:ascii="Tahoma" w:cs="Tahoma" w:eastAsia="Tahoma" w:hAnsi="Tahoma"/>
          <w:b w:val="1"/>
          <w:sz w:val="22"/>
          <w:szCs w:val="22"/>
          <w:rtl w:val="0"/>
        </w:rPr>
        <w:t xml:space="preserve">differenziato ovvero PEI di tipo C su base ICF</w:t>
      </w:r>
      <w:r w:rsidDel="00000000" w:rsidR="00000000" w:rsidRPr="00000000">
        <w:rPr>
          <w:rFonts w:ascii="Tahoma" w:cs="Tahoma" w:eastAsia="Tahoma" w:hAnsi="Tahoma"/>
          <w:sz w:val="22"/>
          <w:szCs w:val="22"/>
          <w:rtl w:val="0"/>
        </w:rPr>
        <w:t xml:space="preserve"> caratterizzato dall’individuazione dei contenuti fruibili dallo studente in un’ottica di </w:t>
      </w:r>
      <w:r w:rsidDel="00000000" w:rsidR="00000000" w:rsidRPr="00000000">
        <w:rPr>
          <w:rFonts w:ascii="Tahoma" w:cs="Tahoma" w:eastAsia="Tahoma" w:hAnsi="Tahoma"/>
          <w:b w:val="1"/>
          <w:sz w:val="22"/>
          <w:szCs w:val="22"/>
          <w:rtl w:val="0"/>
        </w:rPr>
        <w:t xml:space="preserve">personalizzazione</w:t>
      </w:r>
      <w:r w:rsidDel="00000000" w:rsidR="00000000" w:rsidRPr="00000000">
        <w:rPr>
          <w:rFonts w:ascii="Tahoma" w:cs="Tahoma" w:eastAsia="Tahoma" w:hAnsi="Tahoma"/>
          <w:sz w:val="22"/>
          <w:szCs w:val="22"/>
          <w:rtl w:val="0"/>
        </w:rPr>
        <w:t xml:space="preserve">, di futuro inserimento sociale e lavorativo.</w:t>
      </w:r>
    </w:p>
    <w:p w:rsidR="00000000" w:rsidDel="00000000" w:rsidP="00000000" w:rsidRDefault="00000000" w:rsidRPr="00000000" w14:paraId="0000003C">
      <w:pPr>
        <w:tabs>
          <w:tab w:val="left" w:leader="none" w:pos="3010"/>
        </w:tabs>
        <w:spacing w:after="0" w:line="276" w:lineRule="auto"/>
        <w:jc w:val="both"/>
        <w:rPr>
          <w:rFonts w:ascii="Tahoma" w:cs="Tahoma" w:eastAsia="Tahoma" w:hAnsi="Tahoma"/>
          <w:color w:val="000000"/>
          <w:sz w:val="22"/>
          <w:szCs w:val="22"/>
        </w:rPr>
      </w:pPr>
      <w:r w:rsidDel="00000000" w:rsidR="00000000" w:rsidRPr="00000000">
        <w:rPr>
          <w:rFonts w:ascii="Tahoma" w:cs="Tahoma" w:eastAsia="Tahoma" w:hAnsi="Tahoma"/>
          <w:color w:val="000000"/>
          <w:sz w:val="22"/>
          <w:szCs w:val="22"/>
          <w:rtl w:val="0"/>
        </w:rPr>
        <w:t xml:space="preserve">Per il raggiungimento degli obiettivi specifici di ciascuna disciplina, gli insegnanti sono intervenuti secondo le proprie competenze sulla base delle indicazioni metodologiche stabilite nel PEI.</w:t>
      </w:r>
    </w:p>
    <w:p w:rsidR="00000000" w:rsidDel="00000000" w:rsidP="00000000" w:rsidRDefault="00000000" w:rsidRPr="00000000" w14:paraId="0000003D">
      <w:pPr>
        <w:tabs>
          <w:tab w:val="left" w:leader="none" w:pos="3010"/>
        </w:tabs>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E">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F">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CRITERI UTILIZZATI NELLA PREDISPOSIZIONE DEI PERCORSI DIDATTICO - DISCIPLINARI</w:t>
      </w:r>
    </w:p>
    <w:p w:rsidR="00000000" w:rsidDel="00000000" w:rsidP="00000000" w:rsidRDefault="00000000" w:rsidRPr="00000000" w14:paraId="00000040">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41">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 contenuti disciplinari svolti, le metodologie e gli strumenti adottati nel processo di insegnamento-apprendimento nelle diverse discipline sono riportate nel PEI. Il docente per le attività di sostegno in collaborazione con il docente della disciplina, ha provveduto alla compilazione della sezione 8.2 del PEI . Questa parte è stata curata con attenzione per evitare che l'individualizzazione si trasformi in separazione e privi lo studente dell'importante esperienza di apprendere nella dimensione sociale della classe.</w:t>
      </w:r>
    </w:p>
    <w:p w:rsidR="00000000" w:rsidDel="00000000" w:rsidP="00000000" w:rsidRDefault="00000000" w:rsidRPr="00000000" w14:paraId="00000042">
      <w:pPr>
        <w:spacing w:after="0" w:line="276" w:lineRule="auto"/>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043">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44">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PRINCIPALI CRITERI DI RACCORDO ADOTTATI CON LA CLASSE</w:t>
      </w:r>
    </w:p>
    <w:p w:rsidR="00000000" w:rsidDel="00000000" w:rsidP="00000000" w:rsidRDefault="00000000" w:rsidRPr="00000000" w14:paraId="00000045">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46">
      <w:pPr>
        <w:spacing w:after="0" w:line="276" w:lineRule="auto"/>
        <w:jc w:val="both"/>
        <w:rPr>
          <w:rFonts w:ascii="Tahoma" w:cs="Tahoma" w:eastAsia="Tahoma" w:hAnsi="Tahoma"/>
          <w:b w:val="1"/>
          <w:sz w:val="22"/>
          <w:szCs w:val="22"/>
        </w:rPr>
      </w:pPr>
      <w:sdt>
        <w:sdtPr>
          <w:id w:val="1420069869"/>
          <w:tag w:val="goog_rdk_1"/>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Tahoma" w:cs="Tahoma" w:eastAsia="Tahoma" w:hAnsi="Tahoma"/>
          <w:b w:val="1"/>
          <w:sz w:val="22"/>
          <w:szCs w:val="22"/>
          <w:rtl w:val="0"/>
        </w:rPr>
        <w:t xml:space="preserve"> </w:t>
      </w:r>
      <w:r w:rsidDel="00000000" w:rsidR="00000000" w:rsidRPr="00000000">
        <w:rPr>
          <w:rFonts w:ascii="Tahoma" w:cs="Tahoma" w:eastAsia="Tahoma" w:hAnsi="Tahoma"/>
          <w:b w:val="1"/>
          <w:sz w:val="22"/>
          <w:szCs w:val="22"/>
          <w:u w:val="single"/>
          <w:rtl w:val="0"/>
        </w:rPr>
        <w:t xml:space="preserve">Sostituzione</w:t>
      </w:r>
      <w:r w:rsidDel="00000000" w:rsidR="00000000" w:rsidRPr="00000000">
        <w:rPr>
          <w:rtl w:val="0"/>
        </w:rPr>
      </w:r>
    </w:p>
    <w:p w:rsidR="00000000" w:rsidDel="00000000" w:rsidP="00000000" w:rsidRDefault="00000000" w:rsidRPr="00000000" w14:paraId="00000047">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 è cercato di fare in modo che l'obiettivo per la classe e per lo studente con disabilità fosse il medesimo, sostituendo le modalità di accesso (visive, uditive, grafiche, motorie), utilizzando tecnologie assistite, cioè prodotti, strumentazioni, dispositivi, applicazioni, programmi informatici che rendono accessibili agli studenti con disabilità le attività scolastiche, compensando la limitazione o il deficit.</w:t>
      </w:r>
    </w:p>
    <w:p w:rsidR="00000000" w:rsidDel="00000000" w:rsidP="00000000" w:rsidRDefault="00000000" w:rsidRPr="00000000" w14:paraId="00000048">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49">
      <w:pPr>
        <w:spacing w:after="0" w:line="276" w:lineRule="auto"/>
        <w:jc w:val="both"/>
        <w:rPr>
          <w:rFonts w:ascii="Tahoma" w:cs="Tahoma" w:eastAsia="Tahoma" w:hAnsi="Tahoma"/>
          <w:b w:val="1"/>
          <w:sz w:val="22"/>
          <w:szCs w:val="22"/>
          <w:u w:val="single"/>
        </w:rPr>
      </w:pPr>
      <w:sdt>
        <w:sdtPr>
          <w:id w:val="1922795239"/>
          <w:tag w:val="goog_rdk_2"/>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u w:val="single"/>
          <w:rtl w:val="0"/>
        </w:rPr>
        <w:t xml:space="preserve">Facilitazione</w:t>
      </w:r>
    </w:p>
    <w:p w:rsidR="00000000" w:rsidDel="00000000" w:rsidP="00000000" w:rsidRDefault="00000000" w:rsidRPr="00000000" w14:paraId="0000004A">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L'obiettivo resta il medesimo della classe, si modificano o si introducono elementi che facilitino lo studente nell'affrontare il lavoro. </w:t>
      </w:r>
    </w:p>
    <w:p w:rsidR="00000000" w:rsidDel="00000000" w:rsidP="00000000" w:rsidRDefault="00000000" w:rsidRPr="00000000" w14:paraId="0000004B">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Le modifiche hanno riguardato:</w:t>
      </w:r>
    </w:p>
    <w:p w:rsidR="00000000" w:rsidDel="00000000" w:rsidP="00000000" w:rsidRDefault="00000000" w:rsidRPr="00000000" w14:paraId="0000004C">
      <w:pPr>
        <w:numPr>
          <w:ilvl w:val="0"/>
          <w:numId w:val="4"/>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 spazio: la postazione di lavoro dello studente rispetto a stimoli disturbanti o agevolanti</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tempo: concedere maggior tempo per l'esecuzione del compito, frazionare la consegna di lavoro in più tappe.</w:t>
      </w:r>
    </w:p>
    <w:p w:rsidR="00000000" w:rsidDel="00000000" w:rsidP="00000000" w:rsidRDefault="00000000" w:rsidRPr="00000000" w14:paraId="0000004E">
      <w:pPr>
        <w:numPr>
          <w:ilvl w:val="0"/>
          <w:numId w:val="4"/>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Gli strumenti: fornire strumenti di lavoro alternativi a quelli dei compagni.</w:t>
      </w:r>
    </w:p>
    <w:p w:rsidR="00000000" w:rsidDel="00000000" w:rsidP="00000000" w:rsidRDefault="00000000" w:rsidRPr="00000000" w14:paraId="0000004F">
      <w:pPr>
        <w:numPr>
          <w:ilvl w:val="0"/>
          <w:numId w:val="4"/>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 contenuti: facilitare la comprensione e l'esecuzione del compito aggiungendo ulteriori informazioni, immagini, schede guida, mappe.</w:t>
      </w:r>
    </w:p>
    <w:p w:rsidR="00000000" w:rsidDel="00000000" w:rsidP="00000000" w:rsidRDefault="00000000" w:rsidRPr="00000000" w14:paraId="00000050">
      <w:pPr>
        <w:numPr>
          <w:ilvl w:val="0"/>
          <w:numId w:val="4"/>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didattica interattiva: proporre compiti da svolgere in gruppi cooperativi, a coppie o con modalità laboratoriali.</w:t>
      </w:r>
    </w:p>
    <w:p w:rsidR="00000000" w:rsidDel="00000000" w:rsidP="00000000" w:rsidRDefault="00000000" w:rsidRPr="00000000" w14:paraId="00000051">
      <w:pPr>
        <w:numPr>
          <w:ilvl w:val="0"/>
          <w:numId w:val="4"/>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Le strategie metacognitive: aiutare lo studente a maturare la consapevolezza delle sue modalità di apprendimento. Costruire con lui schede di autoistruzione che lo supportino nel lavoro.</w:t>
      </w:r>
    </w:p>
    <w:p w:rsidR="00000000" w:rsidDel="00000000" w:rsidP="00000000" w:rsidRDefault="00000000" w:rsidRPr="00000000" w14:paraId="00000052">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3">
      <w:pPr>
        <w:spacing w:after="0" w:line="276" w:lineRule="auto"/>
        <w:jc w:val="both"/>
        <w:rPr>
          <w:rFonts w:ascii="Tahoma" w:cs="Tahoma" w:eastAsia="Tahoma" w:hAnsi="Tahoma"/>
          <w:b w:val="1"/>
          <w:sz w:val="22"/>
          <w:szCs w:val="22"/>
          <w:u w:val="single"/>
        </w:rPr>
      </w:pPr>
      <w:sdt>
        <w:sdtPr>
          <w:id w:val="292694592"/>
          <w:tag w:val="goog_rdk_3"/>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u w:val="single"/>
          <w:rtl w:val="0"/>
        </w:rPr>
        <w:t xml:space="preserve">Riduzione</w:t>
      </w:r>
    </w:p>
    <w:p w:rsidR="00000000" w:rsidDel="00000000" w:rsidP="00000000" w:rsidRDefault="00000000" w:rsidRPr="00000000" w14:paraId="00000054">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All’interno delle medesime proposte programmate per la classe sono state ridotte e semplificate le richieste per lo studente con disabilità:</w:t>
      </w:r>
    </w:p>
    <w:p w:rsidR="00000000" w:rsidDel="00000000" w:rsidP="00000000" w:rsidRDefault="00000000" w:rsidRPr="00000000" w14:paraId="00000055">
      <w:pPr>
        <w:numPr>
          <w:ilvl w:val="0"/>
          <w:numId w:val="1"/>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per quanto concerne la complessità concettuale: semplificando il lessico, aggiungendo materiali iconici, esempi</w:t>
      </w:r>
    </w:p>
    <w:p w:rsidR="00000000" w:rsidDel="00000000" w:rsidP="00000000" w:rsidRDefault="00000000" w:rsidRPr="00000000" w14:paraId="00000056">
      <w:pPr>
        <w:numPr>
          <w:ilvl w:val="0"/>
          <w:numId w:val="1"/>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per quanto concerne la consegna: richiedendo l'esecuzione di una sola parte del compito</w:t>
      </w:r>
    </w:p>
    <w:p w:rsidR="00000000" w:rsidDel="00000000" w:rsidP="00000000" w:rsidRDefault="00000000" w:rsidRPr="00000000" w14:paraId="00000057">
      <w:pPr>
        <w:numPr>
          <w:ilvl w:val="0"/>
          <w:numId w:val="1"/>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per quanto concerne alcune modalità di lavoro: consentendo l'uso di strumenti compensativi</w:t>
      </w:r>
    </w:p>
    <w:p w:rsidR="00000000" w:rsidDel="00000000" w:rsidP="00000000" w:rsidRDefault="00000000" w:rsidRPr="00000000" w14:paraId="00000058">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9">
      <w:pPr>
        <w:spacing w:after="0" w:line="276" w:lineRule="auto"/>
        <w:jc w:val="both"/>
        <w:rPr>
          <w:rFonts w:ascii="Tahoma" w:cs="Tahoma" w:eastAsia="Tahoma" w:hAnsi="Tahoma"/>
          <w:b w:val="1"/>
          <w:sz w:val="22"/>
          <w:szCs w:val="22"/>
          <w:u w:val="single"/>
        </w:rPr>
      </w:pPr>
      <w:sdt>
        <w:sdtPr>
          <w:id w:val="1511766908"/>
          <w:tag w:val="goog_rdk_4"/>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u w:val="single"/>
          <w:rtl w:val="0"/>
        </w:rPr>
        <w:t xml:space="preserve">Scomposizione dei nuclei fondanti</w:t>
      </w:r>
    </w:p>
    <w:p w:rsidR="00000000" w:rsidDel="00000000" w:rsidP="00000000" w:rsidRDefault="00000000" w:rsidRPr="00000000" w14:paraId="0000005A">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Sotto questo aspetto l'obiettivo è stato diverso per lo studente con disabilità e per la classe. Il punto di contatto è stato trovato nei nuclei fondamentali delle discipline.</w:t>
      </w:r>
    </w:p>
    <w:p w:rsidR="00000000" w:rsidDel="00000000" w:rsidP="00000000" w:rsidRDefault="00000000" w:rsidRPr="00000000" w14:paraId="0000005B">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C">
      <w:pPr>
        <w:spacing w:after="0" w:line="276" w:lineRule="auto"/>
        <w:jc w:val="both"/>
        <w:rPr>
          <w:rFonts w:ascii="Tahoma" w:cs="Tahoma" w:eastAsia="Tahoma" w:hAnsi="Tahoma"/>
          <w:b w:val="1"/>
          <w:sz w:val="22"/>
          <w:szCs w:val="22"/>
          <w:u w:val="single"/>
        </w:rPr>
      </w:pPr>
      <w:sdt>
        <w:sdtPr>
          <w:id w:val="328225507"/>
          <w:tag w:val="goog_rdk_5"/>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Tahoma" w:cs="Tahoma" w:eastAsia="Tahoma" w:hAnsi="Tahoma"/>
          <w:b w:val="1"/>
          <w:sz w:val="22"/>
          <w:szCs w:val="22"/>
          <w:rtl w:val="0"/>
        </w:rPr>
        <w:t xml:space="preserve"> </w:t>
      </w:r>
      <w:r w:rsidDel="00000000" w:rsidR="00000000" w:rsidRPr="00000000">
        <w:rPr>
          <w:rFonts w:ascii="Tahoma" w:cs="Tahoma" w:eastAsia="Tahoma" w:hAnsi="Tahoma"/>
          <w:b w:val="1"/>
          <w:sz w:val="22"/>
          <w:szCs w:val="22"/>
          <w:u w:val="single"/>
          <w:rtl w:val="0"/>
        </w:rPr>
        <w:t xml:space="preserve">Partecipazione alla cultura del compito</w:t>
      </w:r>
    </w:p>
    <w:p w:rsidR="00000000" w:rsidDel="00000000" w:rsidP="00000000" w:rsidRDefault="00000000" w:rsidRPr="00000000" w14:paraId="0000005D">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Partecipare alla cultura del compito significa essere immersi in una situazione di apprendimento fatta di parole, movimenti, sguardi, rumori, contatti fisici, scambi: una varietà di sollecitazioni importanti per lo sviluppo di ciascuno. Attraverso alcune strategie comunque, è stato possibile rendere significativa e visibile la partecipazione dell'alunno con disabilità:</w:t>
      </w:r>
    </w:p>
    <w:p w:rsidR="00000000" w:rsidDel="00000000" w:rsidP="00000000" w:rsidRDefault="00000000" w:rsidRPr="00000000" w14:paraId="0000005E">
      <w:pPr>
        <w:numPr>
          <w:ilvl w:val="0"/>
          <w:numId w:val="2"/>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esplicitando alla classe il lavoro assegnato al compagno</w:t>
      </w:r>
    </w:p>
    <w:p w:rsidR="00000000" w:rsidDel="00000000" w:rsidP="00000000" w:rsidRDefault="00000000" w:rsidRPr="00000000" w14:paraId="0000005F">
      <w:pPr>
        <w:numPr>
          <w:ilvl w:val="0"/>
          <w:numId w:val="2"/>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inserendo le produzioni dello studente, gli interessi, le preferenze, in proposte di lavoro per la classe</w:t>
      </w:r>
    </w:p>
    <w:p w:rsidR="00000000" w:rsidDel="00000000" w:rsidP="00000000" w:rsidRDefault="00000000" w:rsidRPr="00000000" w14:paraId="00000060">
      <w:pPr>
        <w:numPr>
          <w:ilvl w:val="0"/>
          <w:numId w:val="2"/>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durante la lezione nominarlo, richiamarlo, sfruttare tutto ciò che può agganciarlo sul piano emotivo e cognitivo</w:t>
      </w:r>
    </w:p>
    <w:p w:rsidR="00000000" w:rsidDel="00000000" w:rsidP="00000000" w:rsidRDefault="00000000" w:rsidRPr="00000000" w14:paraId="00000061">
      <w:pPr>
        <w:numPr>
          <w:ilvl w:val="0"/>
          <w:numId w:val="2"/>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incoraggiando le interazioni di aiuto nel lavoro con i pari.</w:t>
      </w:r>
    </w:p>
    <w:p w:rsidR="00000000" w:rsidDel="00000000" w:rsidP="00000000" w:rsidRDefault="00000000" w:rsidRPr="00000000" w14:paraId="00000062">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3">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4">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INSEGNANTE PER LE ATTIVITÀ DI SOSTEGNO: RUOLO E FUNZIONI SVOLTE</w:t>
      </w:r>
    </w:p>
    <w:p w:rsidR="00000000" w:rsidDel="00000000" w:rsidP="00000000" w:rsidRDefault="00000000" w:rsidRPr="00000000" w14:paraId="00000065">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6">
      <w:pPr>
        <w:tabs>
          <w:tab w:val="left" w:leader="none" w:pos="3010"/>
        </w:tabs>
        <w:spacing w:after="0" w:line="276" w:lineRule="auto"/>
        <w:jc w:val="both"/>
        <w:rPr>
          <w:rFonts w:ascii="Tahoma" w:cs="Tahoma" w:eastAsia="Tahoma" w:hAnsi="Tahoma"/>
          <w:color w:val="000000"/>
          <w:sz w:val="22"/>
          <w:szCs w:val="22"/>
        </w:rPr>
      </w:pPr>
      <w:r w:rsidDel="00000000" w:rsidR="00000000" w:rsidRPr="00000000">
        <w:rPr>
          <w:rFonts w:ascii="Tahoma" w:cs="Tahoma" w:eastAsia="Tahoma" w:hAnsi="Tahoma"/>
          <w:color w:val="000000"/>
          <w:sz w:val="22"/>
          <w:szCs w:val="22"/>
          <w:rtl w:val="0"/>
        </w:rPr>
        <w:t xml:space="preserve">L’insegnante </w:t>
      </w:r>
      <w:r w:rsidDel="00000000" w:rsidR="00000000" w:rsidRPr="00000000">
        <w:rPr>
          <w:rFonts w:ascii="Tahoma" w:cs="Tahoma" w:eastAsia="Tahoma" w:hAnsi="Tahoma"/>
          <w:sz w:val="22"/>
          <w:szCs w:val="22"/>
          <w:rtl w:val="0"/>
        </w:rPr>
        <w:t xml:space="preserve">per le attività di sostegno</w:t>
      </w:r>
      <w:r w:rsidDel="00000000" w:rsidR="00000000" w:rsidRPr="00000000">
        <w:rPr>
          <w:rFonts w:ascii="Tahoma" w:cs="Tahoma" w:eastAsia="Tahoma" w:hAnsi="Tahoma"/>
          <w:color w:val="000000"/>
          <w:sz w:val="22"/>
          <w:szCs w:val="22"/>
          <w:rtl w:val="0"/>
        </w:rPr>
        <w:t xml:space="preserve"> nel suo fondamentale ruolo di “</w:t>
      </w:r>
      <w:r w:rsidDel="00000000" w:rsidR="00000000" w:rsidRPr="00000000">
        <w:rPr>
          <w:rFonts w:ascii="Tahoma" w:cs="Tahoma" w:eastAsia="Tahoma" w:hAnsi="Tahoma"/>
          <w:sz w:val="22"/>
          <w:szCs w:val="22"/>
          <w:rtl w:val="0"/>
        </w:rPr>
        <w:t xml:space="preserve">facilitatore dell’apprendimento”, con competenze pedagogico-didattiche e relazionali finalizzate all’inclusione attraverso la mediazione, ha  operato in classe e la sua presenza è stata finalizzata a:</w:t>
      </w:r>
      <w:r w:rsidDel="00000000" w:rsidR="00000000" w:rsidRPr="00000000">
        <w:rPr>
          <w:rtl w:val="0"/>
        </w:rPr>
      </w:r>
    </w:p>
    <w:p w:rsidR="00000000" w:rsidDel="00000000" w:rsidP="00000000" w:rsidRDefault="00000000" w:rsidRPr="00000000" w14:paraId="00000067">
      <w:pPr>
        <w:widowControl w:val="0"/>
        <w:numPr>
          <w:ilvl w:val="0"/>
          <w:numId w:val="9"/>
        </w:numPr>
        <w:spacing w:after="0" w:line="276" w:lineRule="auto"/>
        <w:ind w:left="78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Stimolare lo studente a livello attentivo e motivazionale contenendo gli stati ansiosi ed emotivi;</w:t>
      </w:r>
    </w:p>
    <w:p w:rsidR="00000000" w:rsidDel="00000000" w:rsidP="00000000" w:rsidRDefault="00000000" w:rsidRPr="00000000" w14:paraId="00000068">
      <w:pPr>
        <w:widowControl w:val="0"/>
        <w:numPr>
          <w:ilvl w:val="0"/>
          <w:numId w:val="9"/>
        </w:numPr>
        <w:spacing w:after="0" w:line="276" w:lineRule="auto"/>
        <w:ind w:left="78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Coadiuvare l'insegnante curriculare nella personalizzazione dei contenuti secondo le metodologie concordate;</w:t>
      </w:r>
    </w:p>
    <w:p w:rsidR="00000000" w:rsidDel="00000000" w:rsidP="00000000" w:rsidRDefault="00000000" w:rsidRPr="00000000" w14:paraId="00000069">
      <w:pPr>
        <w:widowControl w:val="0"/>
        <w:numPr>
          <w:ilvl w:val="0"/>
          <w:numId w:val="10"/>
        </w:numPr>
        <w:spacing w:after="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Favorire la giusta comprensione dei problemi da affrontare mediando le richieste e controllando l'organizzazione, lo svolgimento del lavoro personale;</w:t>
      </w:r>
    </w:p>
    <w:p w:rsidR="00000000" w:rsidDel="00000000" w:rsidP="00000000" w:rsidRDefault="00000000" w:rsidRPr="00000000" w14:paraId="0000006A">
      <w:pPr>
        <w:widowControl w:val="0"/>
        <w:numPr>
          <w:ilvl w:val="0"/>
          <w:numId w:val="10"/>
        </w:numPr>
        <w:spacing w:after="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Esemplificare e mediare il lessico, i contenuti adattandoli alla memoria semantica ed episodica secondo le strategie metodologiche stabilite;</w:t>
      </w:r>
    </w:p>
    <w:p w:rsidR="00000000" w:rsidDel="00000000" w:rsidP="00000000" w:rsidRDefault="00000000" w:rsidRPr="00000000" w14:paraId="0000006B">
      <w:pPr>
        <w:widowControl w:val="0"/>
        <w:numPr>
          <w:ilvl w:val="0"/>
          <w:numId w:val="10"/>
        </w:numPr>
        <w:spacing w:after="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Organizzare mappe concettuali e sintesi riassuntive per facilitare lo studio e la rielaborazione personale dei contenuti trattati;</w:t>
      </w:r>
    </w:p>
    <w:p w:rsidR="00000000" w:rsidDel="00000000" w:rsidP="00000000" w:rsidRDefault="00000000" w:rsidRPr="00000000" w14:paraId="0000006C">
      <w:pPr>
        <w:widowControl w:val="0"/>
        <w:numPr>
          <w:ilvl w:val="0"/>
          <w:numId w:val="10"/>
        </w:numPr>
        <w:spacing w:after="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Organizzare e supportare il lavoro durante le verifiche scritte mediando le richieste e l’organizzazione del lavoro;</w:t>
      </w:r>
    </w:p>
    <w:p w:rsidR="00000000" w:rsidDel="00000000" w:rsidP="00000000" w:rsidRDefault="00000000" w:rsidRPr="00000000" w14:paraId="0000006D">
      <w:pPr>
        <w:widowControl w:val="0"/>
        <w:numPr>
          <w:ilvl w:val="0"/>
          <w:numId w:val="11"/>
        </w:numPr>
        <w:spacing w:after="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Fornire rinforzi psicologici adeguati per sottolineare le prestazioni positive ed i progressi compiuti dallo studente sostenendo la propria autostima.</w:t>
      </w:r>
    </w:p>
    <w:p w:rsidR="00000000" w:rsidDel="00000000" w:rsidP="00000000" w:rsidRDefault="00000000" w:rsidRPr="00000000" w14:paraId="0000006E">
      <w:pPr>
        <w:widowControl w:val="0"/>
        <w:spacing w:after="0" w:line="276" w:lineRule="auto"/>
        <w:ind w:left="0" w:right="2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Inoltre, il docente per le attività di sostegno ha:</w:t>
      </w:r>
    </w:p>
    <w:p w:rsidR="00000000" w:rsidDel="00000000" w:rsidP="00000000" w:rsidRDefault="00000000" w:rsidRPr="00000000" w14:paraId="0000006F">
      <w:pPr>
        <w:numPr>
          <w:ilvl w:val="0"/>
          <w:numId w:val="3"/>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individuato specifici bisogni educativi per la conseguente definizione degli interventi educativi e didattici a favore dell’inclusione e dello sviluppo delle potenzialità dello studente;</w:t>
      </w:r>
    </w:p>
    <w:p w:rsidR="00000000" w:rsidDel="00000000" w:rsidP="00000000" w:rsidRDefault="00000000" w:rsidRPr="00000000" w14:paraId="00000070">
      <w:pPr>
        <w:numPr>
          <w:ilvl w:val="0"/>
          <w:numId w:val="3"/>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adottato metodologie e strumenti adeguati per favorire il processo di insegnamento/apprendimento dello studente;</w:t>
      </w:r>
    </w:p>
    <w:p w:rsidR="00000000" w:rsidDel="00000000" w:rsidP="00000000" w:rsidRDefault="00000000" w:rsidRPr="00000000" w14:paraId="00000071">
      <w:pPr>
        <w:numPr>
          <w:ilvl w:val="0"/>
          <w:numId w:val="3"/>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condotto direttamente interventi specializzati centrati sulle caratteristiche e sulle risorse dell’alunna/o mediante l’uso di metodologie particolari;</w:t>
      </w:r>
    </w:p>
    <w:p w:rsidR="00000000" w:rsidDel="00000000" w:rsidP="00000000" w:rsidRDefault="00000000" w:rsidRPr="00000000" w14:paraId="00000072">
      <w:pPr>
        <w:numPr>
          <w:ilvl w:val="0"/>
          <w:numId w:val="3"/>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compartecipato alla definizione del piano educativo individualizzato ed l’attività d’insegnamento e di verifica degli apprendimenti nelle diverse discipline.    </w:t>
      </w:r>
    </w:p>
    <w:p w:rsidR="00000000" w:rsidDel="00000000" w:rsidP="00000000" w:rsidRDefault="00000000" w:rsidRPr="00000000" w14:paraId="00000073">
      <w:pPr>
        <w:widowControl w:val="0"/>
        <w:tabs>
          <w:tab w:val="left" w:leader="none" w:pos="364"/>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Tutte le discipline sono state adattate attraverso l’utilizzo delle strategie individualizzate definite nel PEI.</w:t>
      </w:r>
    </w:p>
    <w:p w:rsidR="00000000" w:rsidDel="00000000" w:rsidP="00000000" w:rsidRDefault="00000000" w:rsidRPr="00000000" w14:paraId="00000074">
      <w:pPr>
        <w:widowControl w:val="0"/>
        <w:tabs>
          <w:tab w:val="left" w:leader="none" w:pos="364"/>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docente per le attività di sostegno ha seguito lo studente per n° _ ore settimanali e l’assistente all’autonomia e alla comunicazione</w:t>
      </w:r>
      <w:r w:rsidDel="00000000" w:rsidR="00000000" w:rsidRPr="00000000">
        <w:rPr>
          <w:rFonts w:ascii="Tahoma" w:cs="Tahoma" w:eastAsia="Tahoma" w:hAnsi="Tahoma"/>
          <w:sz w:val="22"/>
          <w:szCs w:val="22"/>
          <w:vertAlign w:val="superscript"/>
        </w:rPr>
        <w:footnoteReference w:customMarkFollows="0" w:id="3"/>
      </w:r>
      <w:r w:rsidDel="00000000" w:rsidR="00000000" w:rsidRPr="00000000">
        <w:rPr>
          <w:rFonts w:ascii="Tahoma" w:cs="Tahoma" w:eastAsia="Tahoma" w:hAnsi="Tahoma"/>
          <w:sz w:val="22"/>
          <w:szCs w:val="22"/>
          <w:rtl w:val="0"/>
        </w:rPr>
        <w:t xml:space="preserve"> ha seguito lo studente per n° _____ ore settimanali. Di seguito, l’orario valido per il seguente anno scolastico:</w:t>
      </w:r>
    </w:p>
    <w:p w:rsidR="00000000" w:rsidDel="00000000" w:rsidP="00000000" w:rsidRDefault="00000000" w:rsidRPr="00000000" w14:paraId="00000075">
      <w:pPr>
        <w:widowControl w:val="0"/>
        <w:spacing w:after="0" w:line="276" w:lineRule="auto"/>
        <w:ind w:left="0" w:firstLine="0"/>
        <w:jc w:val="both"/>
        <w:rPr>
          <w:rFonts w:ascii="Tahoma" w:cs="Tahoma" w:eastAsia="Tahoma" w:hAnsi="Tahoma"/>
          <w:b w:val="1"/>
          <w:sz w:val="22"/>
          <w:szCs w:val="22"/>
        </w:rPr>
      </w:pPr>
      <w:r w:rsidDel="00000000" w:rsidR="00000000" w:rsidRPr="00000000">
        <w:rPr>
          <w:rtl w:val="0"/>
        </w:rPr>
      </w:r>
    </w:p>
    <w:tbl>
      <w:tblPr>
        <w:tblStyle w:val="Table2"/>
        <w:tblW w:w="10028.0" w:type="dxa"/>
        <w:jc w:val="left"/>
        <w:tblInd w:w="-3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7"/>
        <w:gridCol w:w="2507"/>
        <w:gridCol w:w="2507"/>
        <w:gridCol w:w="2507"/>
        <w:tblGridChange w:id="0">
          <w:tblGrid>
            <w:gridCol w:w="2507"/>
            <w:gridCol w:w="2507"/>
            <w:gridCol w:w="2507"/>
            <w:gridCol w:w="2507"/>
          </w:tblGrid>
        </w:tblGridChange>
      </w:tblGrid>
      <w:tr>
        <w:trPr>
          <w:cantSplit w:val="0"/>
          <w:tblHeader w:val="0"/>
        </w:trPr>
        <w:tc>
          <w:tcPr>
            <w:gridSpan w:val="4"/>
          </w:tcPr>
          <w:p w:rsidR="00000000" w:rsidDel="00000000" w:rsidP="00000000" w:rsidRDefault="00000000" w:rsidRPr="00000000" w14:paraId="00000076">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Quadro orario</w:t>
            </w:r>
          </w:p>
        </w:tc>
      </w:tr>
      <w:tr>
        <w:trPr>
          <w:cantSplit w:val="0"/>
          <w:tblHeader w:val="0"/>
        </w:trPr>
        <w:tc>
          <w:tcPr/>
          <w:p w:rsidR="00000000" w:rsidDel="00000000" w:rsidP="00000000" w:rsidRDefault="00000000" w:rsidRPr="00000000" w14:paraId="0000007A">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7B">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Lunedì</w:t>
            </w:r>
          </w:p>
        </w:tc>
        <w:tc>
          <w:tcPr/>
          <w:p w:rsidR="00000000" w:rsidDel="00000000" w:rsidP="00000000" w:rsidRDefault="00000000" w:rsidRPr="00000000" w14:paraId="0000007C">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Martedì</w:t>
            </w:r>
          </w:p>
        </w:tc>
        <w:tc>
          <w:tcPr/>
          <w:p w:rsidR="00000000" w:rsidDel="00000000" w:rsidP="00000000" w:rsidRDefault="00000000" w:rsidRPr="00000000" w14:paraId="0000007D">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Mercoledì</w:t>
            </w:r>
          </w:p>
        </w:tc>
      </w:tr>
      <w:tr>
        <w:trPr>
          <w:cantSplit w:val="0"/>
          <w:tblHeader w:val="0"/>
        </w:trPr>
        <w:tc>
          <w:tcPr/>
          <w:p w:rsidR="00000000" w:rsidDel="00000000" w:rsidP="00000000" w:rsidRDefault="00000000" w:rsidRPr="00000000" w14:paraId="0000007E">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1^ora </w:t>
            </w:r>
          </w:p>
        </w:tc>
        <w:tc>
          <w:tcPr/>
          <w:p w:rsidR="00000000" w:rsidDel="00000000" w:rsidP="00000000" w:rsidRDefault="00000000" w:rsidRPr="00000000" w14:paraId="0000007F">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0">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1">
            <w:pPr>
              <w:spacing w:after="0"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2">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2^ ora </w:t>
            </w:r>
          </w:p>
        </w:tc>
        <w:tc>
          <w:tcPr/>
          <w:p w:rsidR="00000000" w:rsidDel="00000000" w:rsidP="00000000" w:rsidRDefault="00000000" w:rsidRPr="00000000" w14:paraId="00000083">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4">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5">
            <w:pPr>
              <w:spacing w:after="0"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6">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3^ ora </w:t>
            </w:r>
          </w:p>
        </w:tc>
        <w:tc>
          <w:tcPr/>
          <w:p w:rsidR="00000000" w:rsidDel="00000000" w:rsidP="00000000" w:rsidRDefault="00000000" w:rsidRPr="00000000" w14:paraId="00000087">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8">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9">
            <w:pPr>
              <w:spacing w:after="0"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A">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intervallo</w:t>
            </w:r>
          </w:p>
        </w:tc>
        <w:tc>
          <w:tcPr/>
          <w:p w:rsidR="00000000" w:rsidDel="00000000" w:rsidP="00000000" w:rsidRDefault="00000000" w:rsidRPr="00000000" w14:paraId="0000008B">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C">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D">
            <w:pPr>
              <w:spacing w:after="0"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E">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4^ ora </w:t>
            </w:r>
          </w:p>
        </w:tc>
        <w:tc>
          <w:tcPr/>
          <w:p w:rsidR="00000000" w:rsidDel="00000000" w:rsidP="00000000" w:rsidRDefault="00000000" w:rsidRPr="00000000" w14:paraId="0000008F">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0">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1">
            <w:pPr>
              <w:spacing w:after="0"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2">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5^ ora </w:t>
            </w:r>
          </w:p>
        </w:tc>
        <w:tc>
          <w:tcPr/>
          <w:p w:rsidR="00000000" w:rsidDel="00000000" w:rsidP="00000000" w:rsidRDefault="00000000" w:rsidRPr="00000000" w14:paraId="00000093">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4">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5">
            <w:pPr>
              <w:spacing w:after="0" w:line="276" w:lineRule="auto"/>
              <w:jc w:val="center"/>
              <w:rPr>
                <w:rFonts w:ascii="Tahoma" w:cs="Tahoma" w:eastAsia="Tahoma" w:hAnsi="Tahoma"/>
                <w:sz w:val="22"/>
                <w:szCs w:val="22"/>
              </w:rPr>
            </w:pPr>
            <w:r w:rsidDel="00000000" w:rsidR="00000000" w:rsidRPr="00000000">
              <w:rPr>
                <w:rtl w:val="0"/>
              </w:rPr>
            </w:r>
          </w:p>
        </w:tc>
      </w:tr>
      <w:tr>
        <w:trPr>
          <w:cantSplit w:val="0"/>
          <w:trHeight w:val="220.66406250000023" w:hRule="atLeast"/>
          <w:tblHeader w:val="0"/>
        </w:trPr>
        <w:tc>
          <w:tcPr/>
          <w:p w:rsidR="00000000" w:rsidDel="00000000" w:rsidP="00000000" w:rsidRDefault="00000000" w:rsidRPr="00000000" w14:paraId="00000096">
            <w:pPr>
              <w:spacing w:after="0"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6^ ora</w:t>
            </w:r>
          </w:p>
        </w:tc>
        <w:tc>
          <w:tcPr/>
          <w:p w:rsidR="00000000" w:rsidDel="00000000" w:rsidP="00000000" w:rsidRDefault="00000000" w:rsidRPr="00000000" w14:paraId="00000097">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8">
            <w:pPr>
              <w:spacing w:after="0"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9">
            <w:pPr>
              <w:spacing w:after="0" w:line="276" w:lineRule="auto"/>
              <w:jc w:val="center"/>
              <w:rPr>
                <w:rFonts w:ascii="Tahoma" w:cs="Tahoma" w:eastAsia="Tahoma" w:hAnsi="Tahoma"/>
                <w:sz w:val="22"/>
                <w:szCs w:val="22"/>
              </w:rPr>
            </w:pPr>
            <w:r w:rsidDel="00000000" w:rsidR="00000000" w:rsidRPr="00000000">
              <w:rPr>
                <w:rtl w:val="0"/>
              </w:rPr>
            </w:r>
          </w:p>
        </w:tc>
      </w:tr>
    </w:tbl>
    <w:p w:rsidR="00000000" w:rsidDel="00000000" w:rsidP="00000000" w:rsidRDefault="00000000" w:rsidRPr="00000000" w14:paraId="0000009A">
      <w:pPr>
        <w:widowControl w:val="0"/>
        <w:spacing w:line="276" w:lineRule="auto"/>
        <w:jc w:val="both"/>
        <w:rPr>
          <w:rFonts w:ascii="Tahoma" w:cs="Tahoma" w:eastAsia="Tahoma" w:hAnsi="Tahoma"/>
          <w:b w:val="1"/>
          <w:sz w:val="22"/>
          <w:szCs w:val="22"/>
        </w:rPr>
      </w:pPr>
      <w:r w:rsidDel="00000000" w:rsidR="00000000" w:rsidRPr="00000000">
        <w:rPr>
          <w:rtl w:val="0"/>
        </w:rPr>
      </w:r>
    </w:p>
    <w:tbl>
      <w:tblPr>
        <w:tblStyle w:val="Table3"/>
        <w:tblW w:w="10028.0" w:type="dxa"/>
        <w:jc w:val="left"/>
        <w:tblInd w:w="-3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7"/>
        <w:gridCol w:w="2507"/>
        <w:gridCol w:w="2507"/>
        <w:gridCol w:w="2507"/>
        <w:tblGridChange w:id="0">
          <w:tblGrid>
            <w:gridCol w:w="2507"/>
            <w:gridCol w:w="2507"/>
            <w:gridCol w:w="2507"/>
            <w:gridCol w:w="2507"/>
          </w:tblGrid>
        </w:tblGridChange>
      </w:tblGrid>
      <w:tr>
        <w:trPr>
          <w:cantSplit w:val="0"/>
          <w:tblHeader w:val="0"/>
        </w:trPr>
        <w:tc>
          <w:tcPr>
            <w:gridSpan w:val="4"/>
          </w:tcPr>
          <w:p w:rsidR="00000000" w:rsidDel="00000000" w:rsidP="00000000" w:rsidRDefault="00000000" w:rsidRPr="00000000" w14:paraId="0000009B">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Quadro orario</w:t>
            </w:r>
          </w:p>
        </w:tc>
      </w:tr>
      <w:tr>
        <w:trPr>
          <w:cantSplit w:val="0"/>
          <w:tblHeader w:val="0"/>
        </w:trPr>
        <w:tc>
          <w:tcPr/>
          <w:p w:rsidR="00000000" w:rsidDel="00000000" w:rsidP="00000000" w:rsidRDefault="00000000" w:rsidRPr="00000000" w14:paraId="0000009F">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0">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Giovedì</w:t>
            </w:r>
          </w:p>
        </w:tc>
        <w:tc>
          <w:tcPr/>
          <w:p w:rsidR="00000000" w:rsidDel="00000000" w:rsidP="00000000" w:rsidRDefault="00000000" w:rsidRPr="00000000" w14:paraId="000000A1">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Venerdì</w:t>
            </w:r>
          </w:p>
        </w:tc>
        <w:tc>
          <w:tcPr/>
          <w:p w:rsidR="00000000" w:rsidDel="00000000" w:rsidP="00000000" w:rsidRDefault="00000000" w:rsidRPr="00000000" w14:paraId="000000A2">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Sabato</w:t>
            </w:r>
          </w:p>
        </w:tc>
      </w:tr>
      <w:tr>
        <w:trPr>
          <w:cantSplit w:val="0"/>
          <w:tblHeader w:val="0"/>
        </w:trPr>
        <w:tc>
          <w:tcPr/>
          <w:p w:rsidR="00000000" w:rsidDel="00000000" w:rsidP="00000000" w:rsidRDefault="00000000" w:rsidRPr="00000000" w14:paraId="000000A3">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1^ora </w:t>
            </w:r>
          </w:p>
        </w:tc>
        <w:tc>
          <w:tcPr/>
          <w:p w:rsidR="00000000" w:rsidDel="00000000" w:rsidP="00000000" w:rsidRDefault="00000000" w:rsidRPr="00000000" w14:paraId="000000A4">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5">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6">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7">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2^ ora </w:t>
            </w:r>
          </w:p>
        </w:tc>
        <w:tc>
          <w:tcPr/>
          <w:p w:rsidR="00000000" w:rsidDel="00000000" w:rsidP="00000000" w:rsidRDefault="00000000" w:rsidRPr="00000000" w14:paraId="000000A8">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9">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A">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B">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3^ ora </w:t>
            </w:r>
          </w:p>
        </w:tc>
        <w:tc>
          <w:tcPr/>
          <w:p w:rsidR="00000000" w:rsidDel="00000000" w:rsidP="00000000" w:rsidRDefault="00000000" w:rsidRPr="00000000" w14:paraId="000000AC">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D">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E">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F">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intervallo</w:t>
            </w:r>
          </w:p>
        </w:tc>
        <w:tc>
          <w:tcPr/>
          <w:p w:rsidR="00000000" w:rsidDel="00000000" w:rsidP="00000000" w:rsidRDefault="00000000" w:rsidRPr="00000000" w14:paraId="000000B0">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1">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2">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3">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4^ ora </w:t>
            </w:r>
          </w:p>
        </w:tc>
        <w:tc>
          <w:tcPr/>
          <w:p w:rsidR="00000000" w:rsidDel="00000000" w:rsidP="00000000" w:rsidRDefault="00000000" w:rsidRPr="00000000" w14:paraId="000000B4">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5">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6">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7">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5^ ora </w:t>
            </w:r>
          </w:p>
        </w:tc>
        <w:tc>
          <w:tcPr/>
          <w:p w:rsidR="00000000" w:rsidDel="00000000" w:rsidP="00000000" w:rsidRDefault="00000000" w:rsidRPr="00000000" w14:paraId="000000B8">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9">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A">
            <w:pPr>
              <w:spacing w:line="276" w:lineRule="auto"/>
              <w:jc w:val="center"/>
              <w:rPr>
                <w:rFonts w:ascii="Tahoma" w:cs="Tahoma" w:eastAsia="Tahoma" w:hAnsi="Tahoma"/>
                <w:sz w:val="22"/>
                <w:szCs w:val="22"/>
              </w:rPr>
            </w:pPr>
            <w:r w:rsidDel="00000000" w:rsidR="00000000" w:rsidRPr="00000000">
              <w:rPr>
                <w:rtl w:val="0"/>
              </w:rPr>
            </w:r>
          </w:p>
        </w:tc>
      </w:tr>
      <w:tr>
        <w:trPr>
          <w:cantSplit w:val="0"/>
          <w:trHeight w:val="220.66406250000023" w:hRule="atLeast"/>
          <w:tblHeader w:val="0"/>
        </w:trPr>
        <w:tc>
          <w:tcPr/>
          <w:p w:rsidR="00000000" w:rsidDel="00000000" w:rsidP="00000000" w:rsidRDefault="00000000" w:rsidRPr="00000000" w14:paraId="000000BB">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6^ ora</w:t>
            </w:r>
          </w:p>
        </w:tc>
        <w:tc>
          <w:tcPr/>
          <w:p w:rsidR="00000000" w:rsidDel="00000000" w:rsidP="00000000" w:rsidRDefault="00000000" w:rsidRPr="00000000" w14:paraId="000000BC">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D">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E">
            <w:pPr>
              <w:spacing w:line="276" w:lineRule="auto"/>
              <w:jc w:val="center"/>
              <w:rPr>
                <w:rFonts w:ascii="Tahoma" w:cs="Tahoma" w:eastAsia="Tahoma" w:hAnsi="Tahoma"/>
                <w:sz w:val="22"/>
                <w:szCs w:val="22"/>
              </w:rPr>
            </w:pPr>
            <w:r w:rsidDel="00000000" w:rsidR="00000000" w:rsidRPr="00000000">
              <w:rPr>
                <w:rtl w:val="0"/>
              </w:rPr>
            </w:r>
          </w:p>
        </w:tc>
      </w:tr>
    </w:tbl>
    <w:p w:rsidR="00000000" w:rsidDel="00000000" w:rsidP="00000000" w:rsidRDefault="00000000" w:rsidRPr="00000000" w14:paraId="000000BF">
      <w:pPr>
        <w:widowControl w:val="0"/>
        <w:tabs>
          <w:tab w:val="left" w:leader="none" w:pos="364"/>
        </w:tabs>
        <w:spacing w:after="0" w:line="276" w:lineRule="auto"/>
        <w:ind w:lef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0">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1">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VERIFICHE E MODALITÀ DI VERIFICA</w:t>
      </w:r>
    </w:p>
    <w:p w:rsidR="00000000" w:rsidDel="00000000" w:rsidP="00000000" w:rsidRDefault="00000000" w:rsidRPr="00000000" w14:paraId="000000C2">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mallCaps w:val="0"/>
          <w:strike w:val="0"/>
          <w:color w:val="000000"/>
          <w:sz w:val="22"/>
          <w:szCs w:val="22"/>
          <w:u w:val="none"/>
          <w:shd w:fill="auto" w:val="clear"/>
          <w:vertAlign w:val="baseline"/>
        </w:rPr>
      </w:pPr>
      <w:r w:rsidDel="00000000" w:rsidR="00000000" w:rsidRPr="00000000">
        <w:rPr>
          <w:rFonts w:ascii="Tahoma" w:cs="Tahoma" w:eastAsia="Tahoma" w:hAnsi="Tahoma"/>
          <w:b w:val="1"/>
          <w:smallCaps w:val="0"/>
          <w:strike w:val="0"/>
          <w:color w:val="000000"/>
          <w:sz w:val="22"/>
          <w:szCs w:val="22"/>
          <w:u w:val="none"/>
          <w:shd w:fill="auto" w:val="clear"/>
          <w:vertAlign w:val="baseline"/>
          <w:rtl w:val="0"/>
        </w:rPr>
        <w:t xml:space="preserve">Le verifiche</w:t>
      </w: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 sono state attuate nella necessaria e doverosa coerenza con il PEI vale a dire con i livelli essenziali dei saperi, sempre rispettosi dei processi attuati nella costruzione della conoscenza, aderenti con gli adattamenti dei contenuti in forma personalizzata così come previsti e realizzati concretamente nella prassi didattica antecedente la verifica e desunti</w:t>
      </w:r>
      <w:r w:rsidDel="00000000" w:rsidR="00000000" w:rsidRPr="00000000">
        <w:rPr>
          <w:rFonts w:ascii="Tahoma" w:cs="Tahoma" w:eastAsia="Tahoma" w:hAnsi="Tahoma"/>
          <w:sz w:val="22"/>
          <w:szCs w:val="22"/>
          <w:rtl w:val="0"/>
        </w:rPr>
        <w:t xml:space="preserve"> d</w:t>
      </w: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al libro, </w:t>
      </w:r>
      <w:r w:rsidDel="00000000" w:rsidR="00000000" w:rsidRPr="00000000">
        <w:rPr>
          <w:rFonts w:ascii="Tahoma" w:cs="Tahoma" w:eastAsia="Tahoma" w:hAnsi="Tahoma"/>
          <w:sz w:val="22"/>
          <w:szCs w:val="22"/>
          <w:rtl w:val="0"/>
        </w:rPr>
        <w:t xml:space="preserve">d</w:t>
      </w: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al quaderno e da ogni materiale appositamente prodotto (sintesi, mappe, documenti ….).</w:t>
      </w:r>
    </w:p>
    <w:p w:rsidR="00000000" w:rsidDel="00000000" w:rsidP="00000000" w:rsidRDefault="00000000" w:rsidRPr="00000000" w14:paraId="000000C4">
      <w:pPr>
        <w:widowControl w:val="0"/>
        <w:tabs>
          <w:tab w:val="left" w:leader="none" w:pos="364"/>
        </w:tabs>
        <w:spacing w:after="0" w:line="276" w:lineRule="auto"/>
        <w:jc w:val="both"/>
        <w:rPr>
          <w:rFonts w:ascii="Tahoma" w:cs="Tahoma" w:eastAsia="Tahoma" w:hAnsi="Tahoma"/>
          <w:b w:val="1"/>
          <w:sz w:val="22"/>
          <w:szCs w:val="22"/>
        </w:rPr>
      </w:pPr>
      <w:r w:rsidDel="00000000" w:rsidR="00000000" w:rsidRPr="00000000">
        <w:rPr>
          <w:rFonts w:ascii="Tahoma" w:cs="Tahoma" w:eastAsia="Tahoma" w:hAnsi="Tahoma"/>
          <w:sz w:val="22"/>
          <w:szCs w:val="22"/>
          <w:rtl w:val="0"/>
        </w:rPr>
        <w:t xml:space="preserve">Per questi motivi, al fine di garantire l’inclusione scolastica, il rispetto dei bisogni e delle esigenze cognitive dello studente ed il suo diritto allo studio, i contenuti sono stati necessariamente individualizzati e dunque le verifiche sono state adeguate agli interventi “</w:t>
      </w:r>
      <w:r w:rsidDel="00000000" w:rsidR="00000000" w:rsidRPr="00000000">
        <w:rPr>
          <w:rFonts w:ascii="Tahoma" w:cs="Tahoma" w:eastAsia="Tahoma" w:hAnsi="Tahoma"/>
          <w:b w:val="1"/>
          <w:sz w:val="22"/>
          <w:szCs w:val="22"/>
          <w:rtl w:val="0"/>
        </w:rPr>
        <w:t xml:space="preserve">effettivamente realizzati” così come programmati nel PEI.</w:t>
      </w:r>
    </w:p>
    <w:p w:rsidR="00000000" w:rsidDel="00000000" w:rsidP="00000000" w:rsidRDefault="00000000" w:rsidRPr="00000000" w14:paraId="000000C5">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Le</w:t>
      </w:r>
      <w:r w:rsidDel="00000000" w:rsidR="00000000" w:rsidRPr="00000000">
        <w:rPr>
          <w:rFonts w:ascii="Tahoma" w:cs="Tahoma" w:eastAsia="Tahoma" w:hAnsi="Tahoma"/>
          <w:b w:val="1"/>
          <w:sz w:val="22"/>
          <w:szCs w:val="22"/>
          <w:rtl w:val="0"/>
        </w:rPr>
        <w:t xml:space="preserve"> verifiche scritte</w:t>
      </w:r>
      <w:r w:rsidDel="00000000" w:rsidR="00000000" w:rsidRPr="00000000">
        <w:rPr>
          <w:rFonts w:ascii="Tahoma" w:cs="Tahoma" w:eastAsia="Tahoma" w:hAnsi="Tahoma"/>
          <w:sz w:val="22"/>
          <w:szCs w:val="22"/>
          <w:rtl w:val="0"/>
        </w:rPr>
        <w:t xml:space="preserve"> sono state proposte secondo modalità flessibili ed alternative rispetto a quelle stabilite per la classe e, comunque, sempre corrispondenti alle esigenze cognitive dello studente, ai contenuti e alle tipologie di interventi personalizzati cha hanno caratterizzato la “</w:t>
      </w:r>
      <w:r w:rsidDel="00000000" w:rsidR="00000000" w:rsidRPr="00000000">
        <w:rPr>
          <w:rFonts w:ascii="Tahoma" w:cs="Tahoma" w:eastAsia="Tahoma" w:hAnsi="Tahoma"/>
          <w:b w:val="1"/>
          <w:sz w:val="22"/>
          <w:szCs w:val="22"/>
          <w:rtl w:val="0"/>
        </w:rPr>
        <w:t xml:space="preserve">costruzione delle conoscenze</w:t>
      </w:r>
      <w:r w:rsidDel="00000000" w:rsidR="00000000" w:rsidRPr="00000000">
        <w:rPr>
          <w:rFonts w:ascii="Tahoma" w:cs="Tahoma" w:eastAsia="Tahoma" w:hAnsi="Tahoma"/>
          <w:sz w:val="22"/>
          <w:szCs w:val="22"/>
          <w:rtl w:val="0"/>
        </w:rPr>
        <w:t xml:space="preserve">” (</w:t>
      </w:r>
      <w:r w:rsidDel="00000000" w:rsidR="00000000" w:rsidRPr="00000000">
        <w:rPr>
          <w:rFonts w:ascii="Tahoma" w:cs="Tahoma" w:eastAsia="Tahoma" w:hAnsi="Tahoma"/>
          <w:b w:val="1"/>
          <w:sz w:val="22"/>
          <w:szCs w:val="22"/>
          <w:u w:val="single"/>
          <w:rtl w:val="0"/>
        </w:rPr>
        <w:t xml:space="preserve">attenzione al processo prima che al prodotto</w:t>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0C6">
      <w:pPr>
        <w:spacing w:after="0" w:line="276" w:lineRule="auto"/>
        <w:jc w:val="both"/>
        <w:rPr>
          <w:rFonts w:ascii="Tahoma" w:cs="Tahoma" w:eastAsia="Tahoma" w:hAnsi="Tahoma"/>
          <w:sz w:val="22"/>
          <w:szCs w:val="22"/>
          <w:highlight w:val="green"/>
        </w:rPr>
      </w:pPr>
      <w:r w:rsidDel="00000000" w:rsidR="00000000" w:rsidRPr="00000000">
        <w:rPr>
          <w:rFonts w:ascii="Tahoma" w:cs="Tahoma" w:eastAsia="Tahoma" w:hAnsi="Tahoma"/>
          <w:sz w:val="22"/>
          <w:szCs w:val="22"/>
          <w:rtl w:val="0"/>
        </w:rPr>
        <w:t xml:space="preserve">L’insegnante per le attività di sostegno ha svolto sempre </w:t>
      </w:r>
      <w:r w:rsidDel="00000000" w:rsidR="00000000" w:rsidRPr="00000000">
        <w:rPr>
          <w:rFonts w:ascii="Tahoma" w:cs="Tahoma" w:eastAsia="Tahoma" w:hAnsi="Tahoma"/>
          <w:b w:val="1"/>
          <w:sz w:val="22"/>
          <w:szCs w:val="22"/>
          <w:rtl w:val="0"/>
        </w:rPr>
        <w:t xml:space="preserve">il ruolo di mediatore</w:t>
      </w:r>
      <w:r w:rsidDel="00000000" w:rsidR="00000000" w:rsidRPr="00000000">
        <w:rPr>
          <w:rFonts w:ascii="Tahoma" w:cs="Tahoma" w:eastAsia="Tahoma" w:hAnsi="Tahoma"/>
          <w:sz w:val="22"/>
          <w:szCs w:val="22"/>
          <w:rtl w:val="0"/>
        </w:rPr>
        <w:t xml:space="preserve"> delle richieste programmate </w:t>
      </w:r>
      <w:r w:rsidDel="00000000" w:rsidR="00000000" w:rsidRPr="00000000">
        <w:rPr>
          <w:rFonts w:ascii="Tahoma" w:cs="Tahoma" w:eastAsia="Tahoma" w:hAnsi="Tahoma"/>
          <w:b w:val="1"/>
          <w:sz w:val="22"/>
          <w:szCs w:val="22"/>
          <w:rtl w:val="0"/>
        </w:rPr>
        <w:t xml:space="preserve">nelle verifiche scritte ed orali </w:t>
      </w:r>
      <w:r w:rsidDel="00000000" w:rsidR="00000000" w:rsidRPr="00000000">
        <w:rPr>
          <w:rFonts w:ascii="Tahoma" w:cs="Tahoma" w:eastAsia="Tahoma" w:hAnsi="Tahoma"/>
          <w:sz w:val="22"/>
          <w:szCs w:val="22"/>
          <w:rtl w:val="0"/>
        </w:rPr>
        <w:t xml:space="preserve">sostenendo i processi di pensiero con domande guida al fine di focalizzare meglio l’attenzione e facilitare in questo modo, il recupero delle informazioni nella memoria a lungo termine. I giorni e gli argomenti destinati alle verifiche scritte e orali sono stati concordati con il rispettivo insegnante di sostegno al fine di fornire all’alunno il tempo necessario per organizzare il proprio lavoro e garantire, in questo modo, le premesse per il successo formativo.</w:t>
      </w:r>
      <w:r w:rsidDel="00000000" w:rsidR="00000000" w:rsidRPr="00000000">
        <w:rPr>
          <w:rtl w:val="0"/>
        </w:rPr>
      </w:r>
    </w:p>
    <w:p w:rsidR="00000000" w:rsidDel="00000000" w:rsidP="00000000" w:rsidRDefault="00000000" w:rsidRPr="00000000" w14:paraId="000000C7">
      <w:pPr>
        <w:widowControl w:val="0"/>
        <w:tabs>
          <w:tab w:val="left" w:leader="none" w:pos="364"/>
        </w:tabs>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8">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9">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CRITERI DI VERIFICA TRASVERSALI ADOTTATI NELLE DISCIPLINE</w:t>
      </w:r>
    </w:p>
    <w:p w:rsidR="00000000" w:rsidDel="00000000" w:rsidP="00000000" w:rsidRDefault="00000000" w:rsidRPr="00000000" w14:paraId="000000CA">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B">
      <w:pPr>
        <w:widowControl w:val="0"/>
        <w:tabs>
          <w:tab w:val="left" w:leader="none" w:pos="364"/>
        </w:tabs>
        <w:spacing w:after="0" w:line="276" w:lineRule="auto"/>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Le </w:t>
      </w:r>
      <w:r w:rsidDel="00000000" w:rsidR="00000000" w:rsidRPr="00000000">
        <w:rPr>
          <w:rFonts w:ascii="Tahoma" w:cs="Tahoma" w:eastAsia="Tahoma" w:hAnsi="Tahoma"/>
          <w:b w:val="1"/>
          <w:sz w:val="22"/>
          <w:szCs w:val="22"/>
          <w:u w:val="single"/>
          <w:rtl w:val="0"/>
        </w:rPr>
        <w:t xml:space="preserve">verifiche scritte</w:t>
      </w:r>
      <w:r w:rsidDel="00000000" w:rsidR="00000000" w:rsidRPr="00000000">
        <w:rPr>
          <w:rFonts w:ascii="Tahoma" w:cs="Tahoma" w:eastAsia="Tahoma" w:hAnsi="Tahoma"/>
          <w:sz w:val="22"/>
          <w:szCs w:val="22"/>
          <w:rtl w:val="0"/>
        </w:rPr>
        <w:t xml:space="preserve"> sono state attuate secondo la seguente flessibilità didattico – educativa volta ad individuare i livelli essenziali delle discipline (previsti nel PEI) così come organizzati e predisposti nei materiali di studio personalizzati:</w:t>
      </w:r>
    </w:p>
    <w:p w:rsidR="00000000" w:rsidDel="00000000" w:rsidP="00000000" w:rsidRDefault="00000000" w:rsidRPr="00000000" w14:paraId="000000CC">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verifiche strutturate/semistrutturate (vero-falso, a risposta singola, a risposta multipla, risposta aperta, a corrispondenza, a completamento) e non strutturate;</w:t>
      </w:r>
    </w:p>
    <w:p w:rsidR="00000000" w:rsidDel="00000000" w:rsidP="00000000" w:rsidRDefault="00000000" w:rsidRPr="00000000" w14:paraId="000000CD">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quesiti ridotti e adattati;</w:t>
      </w:r>
    </w:p>
    <w:p w:rsidR="00000000" w:rsidDel="00000000" w:rsidP="00000000" w:rsidRDefault="00000000" w:rsidRPr="00000000" w14:paraId="000000CE">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esercizi ridotti e personalizzati;</w:t>
      </w:r>
    </w:p>
    <w:p w:rsidR="00000000" w:rsidDel="00000000" w:rsidP="00000000" w:rsidRDefault="00000000" w:rsidRPr="00000000" w14:paraId="000000CF">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mediazione del docente specializzato nella decodifica del testo e delle relative consegne;</w:t>
      </w:r>
    </w:p>
    <w:p w:rsidR="00000000" w:rsidDel="00000000" w:rsidP="00000000" w:rsidRDefault="00000000" w:rsidRPr="00000000" w14:paraId="000000D0">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domande guida per una migliore comprensione ed interpretazione del testo, per il recupero delle informazioni nella memoria a lungo termine (memoria episodica e semantica);</w:t>
      </w:r>
    </w:p>
    <w:p w:rsidR="00000000" w:rsidDel="00000000" w:rsidP="00000000" w:rsidRDefault="00000000" w:rsidRPr="00000000" w14:paraId="000000D1">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definizione “ragionata” della corretta sequenza logico – temporale da adottare nella stesura del testo;</w:t>
      </w:r>
    </w:p>
    <w:p w:rsidR="00000000" w:rsidDel="00000000" w:rsidP="00000000" w:rsidRDefault="00000000" w:rsidRPr="00000000" w14:paraId="000000D2">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utilizzo di mappe concettuali e formulari;</w:t>
      </w:r>
    </w:p>
    <w:p w:rsidR="00000000" w:rsidDel="00000000" w:rsidP="00000000" w:rsidRDefault="00000000" w:rsidRPr="00000000" w14:paraId="000000D3">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tempi più lunghi.</w:t>
      </w:r>
    </w:p>
    <w:p w:rsidR="00000000" w:rsidDel="00000000" w:rsidP="00000000" w:rsidRDefault="00000000" w:rsidRPr="00000000" w14:paraId="000000D4">
      <w:pPr>
        <w:widowControl w:val="0"/>
        <w:tabs>
          <w:tab w:val="left" w:leader="none" w:pos="364"/>
        </w:tabs>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5">
      <w:pPr>
        <w:widowControl w:val="0"/>
        <w:tabs>
          <w:tab w:val="left" w:leader="none" w:pos="364"/>
        </w:tabs>
        <w:spacing w:after="0" w:line="276" w:lineRule="auto"/>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Le </w:t>
      </w:r>
      <w:r w:rsidDel="00000000" w:rsidR="00000000" w:rsidRPr="00000000">
        <w:rPr>
          <w:rFonts w:ascii="Tahoma" w:cs="Tahoma" w:eastAsia="Tahoma" w:hAnsi="Tahoma"/>
          <w:b w:val="1"/>
          <w:sz w:val="22"/>
          <w:szCs w:val="22"/>
          <w:u w:val="single"/>
          <w:rtl w:val="0"/>
        </w:rPr>
        <w:t xml:space="preserve">verifiche orali</w:t>
      </w:r>
      <w:r w:rsidDel="00000000" w:rsidR="00000000" w:rsidRPr="00000000">
        <w:rPr>
          <w:rFonts w:ascii="Tahoma" w:cs="Tahoma" w:eastAsia="Tahoma" w:hAnsi="Tahoma"/>
          <w:sz w:val="22"/>
          <w:szCs w:val="22"/>
          <w:rtl w:val="0"/>
        </w:rPr>
        <w:t xml:space="preserve"> sono state condotte secondo la seguente flessibilità didattico – educativa volta ad individuare i livelli essenziali delle discipline così come organizzati e predisposti nei materiali di studio personalizzati:</w:t>
      </w:r>
    </w:p>
    <w:p w:rsidR="00000000" w:rsidDel="00000000" w:rsidP="00000000" w:rsidRDefault="00000000" w:rsidRPr="00000000" w14:paraId="000000D6">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colloqui strutturati/semistrutturati e non strutturati;</w:t>
      </w:r>
    </w:p>
    <w:p w:rsidR="00000000" w:rsidDel="00000000" w:rsidP="00000000" w:rsidRDefault="00000000" w:rsidRPr="00000000" w14:paraId="000000D7">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n° domande ridotte e adattate;</w:t>
      </w:r>
    </w:p>
    <w:p w:rsidR="00000000" w:rsidDel="00000000" w:rsidP="00000000" w:rsidRDefault="00000000" w:rsidRPr="00000000" w14:paraId="000000D8">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domande guida per una migliore comprensione delle richieste, per il recupero delle informazioni nella memoria a lungo termine (memoria episodica e semantica);</w:t>
      </w:r>
    </w:p>
    <w:p w:rsidR="00000000" w:rsidDel="00000000" w:rsidP="00000000" w:rsidRDefault="00000000" w:rsidRPr="00000000" w14:paraId="000000D9">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utilizzo di mappe concettuali e formulari;</w:t>
      </w:r>
    </w:p>
    <w:p w:rsidR="00000000" w:rsidDel="00000000" w:rsidP="00000000" w:rsidRDefault="00000000" w:rsidRPr="00000000" w14:paraId="000000DA">
      <w:pPr>
        <w:widowControl w:val="0"/>
        <w:numPr>
          <w:ilvl w:val="0"/>
          <w:numId w:val="14"/>
        </w:numPr>
        <w:tabs>
          <w:tab w:val="left" w:leader="none" w:pos="364"/>
        </w:tabs>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conduzione del colloquio secondo modalità strutturata, semistrutturata e libera.</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C">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D">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VALUTAZIONE E CRITERI DI VALUTAZIONE ADOTTATI NEL CORSO DELL’ANNO E IN SEDE DI SCRUTINIO FINALE</w:t>
      </w:r>
    </w:p>
    <w:p w:rsidR="00000000" w:rsidDel="00000000" w:rsidP="00000000" w:rsidRDefault="00000000" w:rsidRPr="00000000" w14:paraId="000000DE">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F">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Gli studenti valutati in modo differenziato pervenuti all’ultima classe parteciperanno agli esami di stato svolgendo prove differenziate finalizzate all’attestazione delle competenze conseguite e dei crediti formativi acquisiti validi per un prossimo inserimento lavorativo e sociale.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mallCaps w:val="0"/>
          <w:strike w:val="0"/>
          <w:color w:val="000000"/>
          <w:sz w:val="22"/>
          <w:szCs w:val="22"/>
          <w:u w:val="none"/>
          <w:shd w:fill="auto" w:val="clear"/>
          <w:vertAlign w:val="baseline"/>
        </w:rPr>
      </w:pP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La valutazione, di conseguenza, ha tenuto conto:  </w:t>
      </w:r>
    </w:p>
    <w:p w:rsidR="00000000" w:rsidDel="00000000" w:rsidP="00000000" w:rsidRDefault="00000000" w:rsidRPr="00000000" w14:paraId="000000E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829" w:right="0" w:hanging="360"/>
        <w:jc w:val="both"/>
        <w:rPr>
          <w:rFonts w:ascii="Tahoma" w:cs="Tahoma" w:eastAsia="Tahoma" w:hAnsi="Tahoma"/>
          <w:smallCaps w:val="0"/>
          <w:strike w:val="0"/>
          <w:color w:val="000000"/>
          <w:sz w:val="22"/>
          <w:szCs w:val="22"/>
          <w:shd w:fill="auto" w:val="clear"/>
          <w:vertAlign w:val="baseline"/>
        </w:rPr>
      </w:pP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della situazione di partenza; </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829" w:right="0" w:hanging="360"/>
        <w:jc w:val="both"/>
        <w:rPr>
          <w:rFonts w:ascii="Tahoma" w:cs="Tahoma" w:eastAsia="Tahoma" w:hAnsi="Tahoma"/>
          <w:smallCaps w:val="0"/>
          <w:strike w:val="0"/>
          <w:color w:val="000000"/>
          <w:sz w:val="22"/>
          <w:szCs w:val="22"/>
          <w:shd w:fill="auto" w:val="clear"/>
          <w:vertAlign w:val="baseline"/>
        </w:rPr>
      </w:pP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dei miglioramenti, anche lievi, registrati </w:t>
      </w:r>
      <w:r w:rsidDel="00000000" w:rsidR="00000000" w:rsidRPr="00000000">
        <w:rPr>
          <w:rFonts w:ascii="Tahoma" w:cs="Tahoma" w:eastAsia="Tahoma" w:hAnsi="Tahoma"/>
          <w:sz w:val="22"/>
          <w:szCs w:val="22"/>
          <w:rtl w:val="0"/>
        </w:rPr>
        <w:t xml:space="preserve">durante il percorso scolastico;</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829" w:right="0" w:hanging="360"/>
        <w:jc w:val="both"/>
        <w:rPr>
          <w:rFonts w:ascii="Tahoma" w:cs="Tahoma" w:eastAsia="Tahoma" w:hAnsi="Tahoma"/>
          <w:smallCaps w:val="0"/>
          <w:strike w:val="0"/>
          <w:color w:val="000000"/>
          <w:sz w:val="22"/>
          <w:szCs w:val="22"/>
          <w:shd w:fill="auto" w:val="clear"/>
          <w:vertAlign w:val="baseline"/>
        </w:rPr>
      </w:pP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dei risultati raggiunti dallo studente nel suo personale percorso di apprendimento, comunicazione, socializzazione e relazione;</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829" w:right="0" w:hanging="360"/>
        <w:jc w:val="both"/>
        <w:rPr>
          <w:rFonts w:ascii="Tahoma" w:cs="Tahoma" w:eastAsia="Tahoma" w:hAnsi="Tahoma"/>
          <w:smallCaps w:val="0"/>
          <w:strike w:val="0"/>
          <w:color w:val="000000"/>
          <w:sz w:val="22"/>
          <w:szCs w:val="22"/>
          <w:shd w:fill="auto" w:val="clear"/>
          <w:vertAlign w:val="baseline"/>
        </w:rPr>
      </w:pP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dei risultati raggiunti nelle esperienze a carattere professionalizzante in relazione agli obiettivi specifici adottati; </w:t>
      </w: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829" w:right="0" w:hanging="360"/>
        <w:jc w:val="both"/>
        <w:rPr>
          <w:rFonts w:ascii="Tahoma" w:cs="Tahoma" w:eastAsia="Tahoma" w:hAnsi="Tahoma"/>
          <w:smallCaps w:val="0"/>
          <w:strike w:val="0"/>
          <w:color w:val="000000"/>
          <w:sz w:val="22"/>
          <w:szCs w:val="22"/>
          <w:shd w:fill="auto" w:val="clear"/>
          <w:vertAlign w:val="baseline"/>
        </w:rPr>
      </w:pPr>
      <w:r w:rsidDel="00000000" w:rsidR="00000000" w:rsidRPr="00000000">
        <w:rPr>
          <w:rFonts w:ascii="Tahoma" w:cs="Tahoma" w:eastAsia="Tahoma" w:hAnsi="Tahoma"/>
          <w:smallCaps w:val="0"/>
          <w:strike w:val="0"/>
          <w:color w:val="000000"/>
          <w:sz w:val="22"/>
          <w:szCs w:val="22"/>
          <w:u w:val="none"/>
          <w:shd w:fill="auto" w:val="clear"/>
          <w:vertAlign w:val="baseline"/>
          <w:rtl w:val="0"/>
        </w:rPr>
        <w:t xml:space="preserve">dell’impegno, interesse e partecipazione.</w:t>
      </w:r>
      <w:r w:rsidDel="00000000" w:rsidR="00000000" w:rsidRPr="00000000">
        <w:rPr>
          <w:rtl w:val="0"/>
        </w:rPr>
      </w:r>
    </w:p>
    <w:p w:rsidR="00000000" w:rsidDel="00000000" w:rsidP="00000000" w:rsidRDefault="00000000" w:rsidRPr="00000000" w14:paraId="000000E7">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8">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9">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2"/>
          <w:szCs w:val="22"/>
          <w:rtl w:val="0"/>
        </w:rPr>
        <w:t xml:space="preserve">ESERCITAZIONI SVOLTE IN PREPARAZIONE ALLE PROVE DEGLI ESAMI DI STATO</w:t>
      </w:r>
      <w:r w:rsidDel="00000000" w:rsidR="00000000" w:rsidRPr="00000000">
        <w:rPr>
          <w:rtl w:val="0"/>
        </w:rPr>
      </w:r>
    </w:p>
    <w:p w:rsidR="00000000" w:rsidDel="00000000" w:rsidP="00000000" w:rsidRDefault="00000000" w:rsidRPr="00000000" w14:paraId="000000EA">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B">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 studente ha svolto durante il corso del seguente anno scolastico esercitazione di prove scritte (finalizzate alle prove d’esame) svolte con l’ausilio dell’insegnante disciplinare e del docente per le attività di sostegno (ove il numero di ore settimanali di sostegno lo consentisse) che, durante l’esecuzione della prova, ha sostenuto psicologicamente ed operativamente lo studente, ha chiarito e fatto chiarire i dubbi interpretativi sulle richieste della traccia.</w:t>
      </w:r>
    </w:p>
    <w:p w:rsidR="00000000" w:rsidDel="00000000" w:rsidP="00000000" w:rsidRDefault="00000000" w:rsidRPr="00000000" w14:paraId="000000EC">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D">
      <w:pPr>
        <w:spacing w:after="0" w:line="276" w:lineRule="auto"/>
        <w:jc w:val="both"/>
        <w:rPr>
          <w:rFonts w:ascii="Tahoma" w:cs="Tahoma" w:eastAsia="Tahoma" w:hAnsi="Tahoma"/>
          <w:b w:val="1"/>
          <w:sz w:val="22"/>
          <w:szCs w:val="22"/>
          <w:u w:val="single"/>
        </w:rPr>
      </w:pPr>
      <w:r w:rsidDel="00000000" w:rsidR="00000000" w:rsidRPr="00000000">
        <w:rPr>
          <w:rFonts w:ascii="Tahoma" w:cs="Tahoma" w:eastAsia="Tahoma" w:hAnsi="Tahoma"/>
          <w:b w:val="1"/>
          <w:sz w:val="22"/>
          <w:szCs w:val="22"/>
          <w:u w:val="single"/>
          <w:rtl w:val="0"/>
        </w:rPr>
        <w:t xml:space="preserve">Prima prova (italiano)</w:t>
      </w:r>
    </w:p>
    <w:p w:rsidR="00000000" w:rsidDel="00000000" w:rsidP="00000000" w:rsidRDefault="00000000" w:rsidRPr="00000000" w14:paraId="000000EE">
      <w:pPr>
        <w:numPr>
          <w:ilvl w:val="0"/>
          <w:numId w:val="7"/>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esercitazioni costituite da prove strutturate</w:t>
      </w:r>
    </w:p>
    <w:p w:rsidR="00000000" w:rsidDel="00000000" w:rsidP="00000000" w:rsidRDefault="00000000" w:rsidRPr="00000000" w14:paraId="000000EF">
      <w:pPr>
        <w:spacing w:after="0" w:line="276" w:lineRule="auto"/>
        <w:ind w:left="72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0">
      <w:pPr>
        <w:spacing w:after="0" w:line="276" w:lineRule="auto"/>
        <w:jc w:val="both"/>
        <w:rPr>
          <w:rFonts w:ascii="Tahoma" w:cs="Tahoma" w:eastAsia="Tahoma" w:hAnsi="Tahoma"/>
          <w:b w:val="1"/>
          <w:sz w:val="22"/>
          <w:szCs w:val="22"/>
          <w:u w:val="single"/>
        </w:rPr>
      </w:pPr>
      <w:r w:rsidDel="00000000" w:rsidR="00000000" w:rsidRPr="00000000">
        <w:rPr>
          <w:rFonts w:ascii="Tahoma" w:cs="Tahoma" w:eastAsia="Tahoma" w:hAnsi="Tahoma"/>
          <w:b w:val="1"/>
          <w:sz w:val="22"/>
          <w:szCs w:val="22"/>
          <w:u w:val="single"/>
          <w:rtl w:val="0"/>
        </w:rPr>
        <w:t xml:space="preserve">Seconda prova</w:t>
      </w:r>
      <w:r w:rsidDel="00000000" w:rsidR="00000000" w:rsidRPr="00000000">
        <w:rPr>
          <w:rFonts w:ascii="Tahoma" w:cs="Tahoma" w:eastAsia="Tahoma" w:hAnsi="Tahoma"/>
          <w:b w:val="1"/>
          <w:sz w:val="22"/>
          <w:szCs w:val="22"/>
          <w:u w:val="single"/>
          <w:vertAlign w:val="superscript"/>
        </w:rPr>
        <w:footnoteReference w:customMarkFollows="0" w:id="4"/>
      </w:r>
      <w:r w:rsidDel="00000000" w:rsidR="00000000" w:rsidRPr="00000000">
        <w:rPr>
          <w:rFonts w:ascii="Tahoma" w:cs="Tahoma" w:eastAsia="Tahoma" w:hAnsi="Tahoma"/>
          <w:b w:val="1"/>
          <w:sz w:val="22"/>
          <w:szCs w:val="22"/>
          <w:u w:val="single"/>
          <w:rtl w:val="0"/>
        </w:rPr>
        <w:t xml:space="preserve"> (...)</w:t>
      </w:r>
    </w:p>
    <w:p w:rsidR="00000000" w:rsidDel="00000000" w:rsidP="00000000" w:rsidRDefault="00000000" w:rsidRPr="00000000" w14:paraId="000000F1">
      <w:pPr>
        <w:numPr>
          <w:ilvl w:val="0"/>
          <w:numId w:val="7"/>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esercitazioni costituite da prove strutturate</w:t>
      </w:r>
    </w:p>
    <w:p w:rsidR="00000000" w:rsidDel="00000000" w:rsidP="00000000" w:rsidRDefault="00000000" w:rsidRPr="00000000" w14:paraId="000000F2">
      <w:pPr>
        <w:spacing w:after="0" w:line="276" w:lineRule="auto"/>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0F3">
      <w:pPr>
        <w:spacing w:after="0" w:line="276" w:lineRule="auto"/>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Prova orale</w:t>
      </w:r>
    </w:p>
    <w:p w:rsidR="00000000" w:rsidDel="00000000" w:rsidP="00000000" w:rsidRDefault="00000000" w:rsidRPr="00000000" w14:paraId="000000F4">
      <w:pPr>
        <w:numPr>
          <w:ilvl w:val="0"/>
          <w:numId w:val="8"/>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consiglio di classe, tenuto conto del percorso scolastico dello studente, richiede per lo stesso prove d’esame differenziate omogenee con i programmi svolti e finalizzate soltanto al rilascio dell'attestazione di competenza di cui all’articolo 13 del DPR n. 323 del 1998.</w:t>
      </w:r>
    </w:p>
    <w:p w:rsidR="00000000" w:rsidDel="00000000" w:rsidP="00000000" w:rsidRDefault="00000000" w:rsidRPr="00000000" w14:paraId="000000F5">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6">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7">
      <w:pPr>
        <w:numPr>
          <w:ilvl w:val="0"/>
          <w:numId w:val="5"/>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INDICAZIONI PER LE PROVE DEGLI ESAMI DI STATO</w:t>
      </w:r>
    </w:p>
    <w:p w:rsidR="00000000" w:rsidDel="00000000" w:rsidP="00000000" w:rsidRDefault="00000000" w:rsidRPr="00000000" w14:paraId="000000F8">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9">
      <w:pPr>
        <w:widowControl w:val="0"/>
        <w:spacing w:after="0" w:line="276" w:lineRule="auto"/>
        <w:ind w:right="91"/>
        <w:jc w:val="both"/>
        <w:rPr>
          <w:rFonts w:ascii="Tahoma" w:cs="Tahoma" w:eastAsia="Tahoma" w:hAnsi="Tahoma"/>
          <w:b w:val="1"/>
          <w:sz w:val="22"/>
          <w:szCs w:val="22"/>
        </w:rPr>
      </w:pPr>
      <w:sdt>
        <w:sdtPr>
          <w:id w:val="-1500565988"/>
          <w:tag w:val="goog_rdk_6"/>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Tahoma" w:cs="Tahoma" w:eastAsia="Tahoma" w:hAnsi="Tahoma"/>
          <w:b w:val="1"/>
          <w:sz w:val="22"/>
          <w:szCs w:val="22"/>
          <w:rtl w:val="0"/>
        </w:rPr>
        <w:t xml:space="preserve"> </w:t>
      </w:r>
      <w:r w:rsidDel="00000000" w:rsidR="00000000" w:rsidRPr="00000000">
        <w:rPr>
          <w:rFonts w:ascii="Tahoma" w:cs="Tahoma" w:eastAsia="Tahoma" w:hAnsi="Tahoma"/>
          <w:b w:val="1"/>
          <w:sz w:val="22"/>
          <w:szCs w:val="22"/>
          <w:u w:val="single"/>
          <w:rtl w:val="0"/>
        </w:rPr>
        <w:t xml:space="preserve">Assistenza da fornire durante le prove</w:t>
      </w:r>
      <w:r w:rsidDel="00000000" w:rsidR="00000000" w:rsidRPr="00000000">
        <w:rPr>
          <w:rFonts w:ascii="Tahoma" w:cs="Tahoma" w:eastAsia="Tahoma" w:hAnsi="Tahoma"/>
          <w:b w:val="1"/>
          <w:sz w:val="22"/>
          <w:szCs w:val="22"/>
          <w:rtl w:val="0"/>
        </w:rPr>
        <w:t xml:space="preserve">:</w:t>
      </w:r>
    </w:p>
    <w:p w:rsidR="00000000" w:rsidDel="00000000" w:rsidP="00000000" w:rsidRDefault="00000000" w:rsidRPr="00000000" w14:paraId="000000FA">
      <w:pPr>
        <w:widowControl w:val="0"/>
        <w:spacing w:after="0" w:line="276" w:lineRule="auto"/>
        <w:ind w:right="91"/>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Il consiglio di classe,</w:t>
      </w:r>
      <w:r w:rsidDel="00000000" w:rsidR="00000000" w:rsidRPr="00000000">
        <w:rPr>
          <w:rFonts w:ascii="Tahoma" w:cs="Tahoma" w:eastAsia="Tahoma" w:hAnsi="Tahoma"/>
          <w:sz w:val="22"/>
          <w:szCs w:val="22"/>
          <w:rtl w:val="0"/>
        </w:rPr>
        <w:t xml:space="preserve"> in conformità con  quanto deliberato nel PEI, coerentemente con quanto attuato nell'intero processo di inclusione, in conformità alla normativa vigente e al fine di assicurare allo studente condizioni ambientali, relazionali, di assistenza didattica e di supporto psicologico e morale, ritiene necessario garantire allo studente la/le figura/e di riferimento (docente per le attività di sostegno e/o assistente) che hanno orientato il percorso educativo in termini di “individuazione e gestione sensibile” dei bisogni specifici riconducibili alla personale situazione educativa. </w:t>
      </w:r>
      <w:r w:rsidDel="00000000" w:rsidR="00000000" w:rsidRPr="00000000">
        <w:rPr>
          <w:rFonts w:ascii="Tahoma" w:cs="Tahoma" w:eastAsia="Tahoma" w:hAnsi="Tahoma"/>
          <w:b w:val="1"/>
          <w:sz w:val="22"/>
          <w:szCs w:val="22"/>
          <w:rtl w:val="0"/>
        </w:rPr>
        <w:t xml:space="preserve">Il consiglio di classe,</w:t>
      </w:r>
      <w:r w:rsidDel="00000000" w:rsidR="00000000" w:rsidRPr="00000000">
        <w:rPr>
          <w:rFonts w:ascii="Tahoma" w:cs="Tahoma" w:eastAsia="Tahoma" w:hAnsi="Tahoma"/>
          <w:sz w:val="22"/>
          <w:szCs w:val="22"/>
          <w:rtl w:val="0"/>
        </w:rPr>
        <w:t xml:space="preserve"> pertanto, </w:t>
      </w:r>
      <w:r w:rsidDel="00000000" w:rsidR="00000000" w:rsidRPr="00000000">
        <w:rPr>
          <w:rFonts w:ascii="Tahoma" w:cs="Tahoma" w:eastAsia="Tahoma" w:hAnsi="Tahoma"/>
          <w:b w:val="1"/>
          <w:sz w:val="22"/>
          <w:szCs w:val="22"/>
          <w:rtl w:val="0"/>
        </w:rPr>
        <w:t xml:space="preserve">propone alla Commissione d’Esame</w:t>
      </w:r>
      <w:r w:rsidDel="00000000" w:rsidR="00000000" w:rsidRPr="00000000">
        <w:rPr>
          <w:rFonts w:ascii="Tahoma" w:cs="Tahoma" w:eastAsia="Tahoma" w:hAnsi="Tahoma"/>
          <w:sz w:val="22"/>
          <w:szCs w:val="22"/>
          <w:rtl w:val="0"/>
        </w:rPr>
        <w:t xml:space="preserve"> la presenza del docente per le attività di sostegno e/o dell’assistente all’autonomia e alla comunicazione che, durante l’anno scolastico, ha svolto un ruolo di supporto di cui sopra.</w:t>
      </w:r>
    </w:p>
    <w:p w:rsidR="00000000" w:rsidDel="00000000" w:rsidP="00000000" w:rsidRDefault="00000000" w:rsidRPr="00000000" w14:paraId="000000FB">
      <w:pPr>
        <w:widowControl w:val="0"/>
        <w:spacing w:after="0" w:line="276" w:lineRule="auto"/>
        <w:ind w:right="91"/>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C">
      <w:pPr>
        <w:widowControl w:val="0"/>
        <w:spacing w:after="0" w:line="276" w:lineRule="auto"/>
        <w:ind w:right="91"/>
        <w:jc w:val="both"/>
        <w:rPr>
          <w:rFonts w:ascii="Tahoma" w:cs="Tahoma" w:eastAsia="Tahoma" w:hAnsi="Tahoma"/>
          <w:sz w:val="22"/>
          <w:szCs w:val="22"/>
        </w:rPr>
      </w:pPr>
      <w:sdt>
        <w:sdtPr>
          <w:id w:val="696570375"/>
          <w:tag w:val="goog_rdk_7"/>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u w:val="single"/>
          <w:rtl w:val="0"/>
        </w:rPr>
        <w:t xml:space="preserve">Modalità di formulazione e di realizzazione delle prove degli Esami di Stato</w:t>
      </w:r>
      <w:r w:rsidDel="00000000" w:rsidR="00000000" w:rsidRPr="00000000">
        <w:rPr>
          <w:rtl w:val="0"/>
        </w:rPr>
      </w:r>
    </w:p>
    <w:p w:rsidR="00000000" w:rsidDel="00000000" w:rsidP="00000000" w:rsidRDefault="00000000" w:rsidRPr="00000000" w14:paraId="000000FD">
      <w:pPr>
        <w:widowControl w:val="0"/>
        <w:spacing w:after="0" w:line="276" w:lineRule="auto"/>
        <w:ind w:right="91"/>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Il consiglio di classe propone alla Commissione d’Esame </w:t>
      </w:r>
      <w:r w:rsidDel="00000000" w:rsidR="00000000" w:rsidRPr="00000000">
        <w:rPr>
          <w:rFonts w:ascii="Tahoma" w:cs="Tahoma" w:eastAsia="Tahoma" w:hAnsi="Tahoma"/>
          <w:sz w:val="22"/>
          <w:szCs w:val="22"/>
          <w:rtl w:val="0"/>
        </w:rPr>
        <w:t xml:space="preserve">che le prove scritte e la prova orale saranno differenziate rispetto a quelle previste per gli altri candidati e consisteranno nello sviluppo di contenuti culturali, formativi ed educativi riferiti al PEI, adeguati alla personalità, ai bisogni e profilo dello studente con disabilità. </w:t>
      </w:r>
      <w:r w:rsidDel="00000000" w:rsidR="00000000" w:rsidRPr="00000000">
        <w:rPr>
          <w:rFonts w:ascii="Tahoma" w:cs="Tahoma" w:eastAsia="Tahoma" w:hAnsi="Tahoma"/>
          <w:b w:val="1"/>
          <w:sz w:val="22"/>
          <w:szCs w:val="22"/>
          <w:rtl w:val="0"/>
        </w:rPr>
        <w:t xml:space="preserve">Le prove scritte</w:t>
      </w:r>
      <w:r w:rsidDel="00000000" w:rsidR="00000000" w:rsidRPr="00000000">
        <w:rPr>
          <w:rFonts w:ascii="Tahoma" w:cs="Tahoma" w:eastAsia="Tahoma" w:hAnsi="Tahoma"/>
          <w:sz w:val="22"/>
          <w:szCs w:val="22"/>
          <w:rtl w:val="0"/>
        </w:rPr>
        <w:t xml:space="preserve"> saranno predisposte dalla Commissione d'Esame e dal docente di sostegno ove presente, sulla traccia di quelle somministrate durante l'anno scolastico e delle simulazioni delle prove d'esame. </w:t>
      </w:r>
      <w:r w:rsidDel="00000000" w:rsidR="00000000" w:rsidRPr="00000000">
        <w:rPr>
          <w:rFonts w:ascii="Tahoma" w:cs="Tahoma" w:eastAsia="Tahoma" w:hAnsi="Tahoma"/>
          <w:b w:val="1"/>
          <w:sz w:val="22"/>
          <w:szCs w:val="22"/>
          <w:rtl w:val="0"/>
        </w:rPr>
        <w:t xml:space="preserve">Il colloquio</w:t>
      </w:r>
      <w:r w:rsidDel="00000000" w:rsidR="00000000" w:rsidRPr="00000000">
        <w:rPr>
          <w:rFonts w:ascii="Tahoma" w:cs="Tahoma" w:eastAsia="Tahoma" w:hAnsi="Tahoma"/>
          <w:sz w:val="22"/>
          <w:szCs w:val="22"/>
          <w:rtl w:val="0"/>
        </w:rPr>
        <w:t xml:space="preserve"> sarà gestito con la mediazione del docente per le attività di sostegno con le stesse modalità utilizzate nelle verifiche orali nel corso dell’anno scolastico e può avere ad oggetto argomenti che riguardano il vissuto dello studente, contenuti di lavori svolti (sia cartacei che multimediali)</w:t>
      </w:r>
      <w:r w:rsidDel="00000000" w:rsidR="00000000" w:rsidRPr="00000000">
        <w:rPr>
          <w:rFonts w:ascii="Tahoma" w:cs="Tahoma" w:eastAsia="Tahoma" w:hAnsi="Tahoma"/>
          <w:sz w:val="22"/>
          <w:szCs w:val="22"/>
          <w:vertAlign w:val="superscript"/>
        </w:rPr>
        <w:footnoteReference w:customMarkFollows="0" w:id="5"/>
      </w:r>
      <w:r w:rsidDel="00000000" w:rsidR="00000000" w:rsidRPr="00000000">
        <w:rPr>
          <w:rFonts w:ascii="Tahoma" w:cs="Tahoma" w:eastAsia="Tahoma" w:hAnsi="Tahoma"/>
          <w:sz w:val="22"/>
          <w:szCs w:val="22"/>
          <w:rtl w:val="0"/>
        </w:rPr>
        <w:t xml:space="preserve">. Per la correzione e la valutazione delle prove scritte e del colloquio degli studenti con PEI differenziato si farà riferimento ai criteri e alle griglie di valutazione allegate alla presente relazione</w:t>
      </w:r>
      <w:r w:rsidDel="00000000" w:rsidR="00000000" w:rsidRPr="00000000">
        <w:rPr>
          <w:rFonts w:ascii="Tahoma" w:cs="Tahoma" w:eastAsia="Tahoma" w:hAnsi="Tahoma"/>
          <w:sz w:val="22"/>
          <w:szCs w:val="22"/>
          <w:vertAlign w:val="superscript"/>
        </w:rPr>
        <w:footnoteReference w:customMarkFollows="0" w:id="6"/>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0FE">
      <w:pPr>
        <w:widowControl w:val="0"/>
        <w:spacing w:after="0" w:line="276" w:lineRule="auto"/>
        <w:ind w:right="91"/>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F">
      <w:pPr>
        <w:widowControl w:val="0"/>
        <w:spacing w:after="0" w:line="276" w:lineRule="auto"/>
        <w:ind w:left="9" w:right="91" w:firstLine="0"/>
        <w:jc w:val="both"/>
        <w:rPr>
          <w:rFonts w:ascii="Tahoma" w:cs="Tahoma" w:eastAsia="Tahoma" w:hAnsi="Tahoma"/>
          <w:b w:val="1"/>
          <w:sz w:val="22"/>
          <w:szCs w:val="22"/>
          <w:u w:val="single"/>
        </w:rPr>
      </w:pPr>
      <w:sdt>
        <w:sdtPr>
          <w:id w:val="-1237664082"/>
          <w:tag w:val="goog_rdk_8"/>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Tahoma" w:cs="Tahoma" w:eastAsia="Tahoma" w:hAnsi="Tahoma"/>
          <w:b w:val="1"/>
          <w:sz w:val="22"/>
          <w:szCs w:val="22"/>
          <w:rtl w:val="0"/>
        </w:rPr>
        <w:t xml:space="preserve"> </w:t>
      </w:r>
      <w:r w:rsidDel="00000000" w:rsidR="00000000" w:rsidRPr="00000000">
        <w:rPr>
          <w:rFonts w:ascii="Tahoma" w:cs="Tahoma" w:eastAsia="Tahoma" w:hAnsi="Tahoma"/>
          <w:b w:val="1"/>
          <w:sz w:val="22"/>
          <w:szCs w:val="22"/>
          <w:u w:val="single"/>
          <w:rtl w:val="0"/>
        </w:rPr>
        <w:t xml:space="preserve">Svolgimento delle prove scritte</w:t>
      </w:r>
    </w:p>
    <w:p w:rsidR="00000000" w:rsidDel="00000000" w:rsidP="00000000" w:rsidRDefault="00000000" w:rsidRPr="00000000" w14:paraId="00000100">
      <w:pPr>
        <w:widowControl w:val="0"/>
        <w:spacing w:after="0" w:line="276" w:lineRule="auto"/>
        <w:ind w:left="9" w:right="91" w:firstLine="0"/>
        <w:jc w:val="both"/>
        <w:rPr>
          <w:rFonts w:ascii="Tahoma" w:cs="Tahoma" w:eastAsia="Tahoma" w:hAnsi="Tahoma"/>
          <w:b w:val="1"/>
          <w:sz w:val="22"/>
          <w:szCs w:val="22"/>
          <w:u w:val="single"/>
        </w:rPr>
      </w:pPr>
      <w:r w:rsidDel="00000000" w:rsidR="00000000" w:rsidRPr="00000000">
        <w:rPr>
          <w:rtl w:val="0"/>
        </w:rPr>
      </w:r>
    </w:p>
    <w:tbl>
      <w:tblPr>
        <w:tblStyle w:val="Table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6666666666665"/>
        <w:gridCol w:w="3212.6666666666665"/>
        <w:gridCol w:w="3212.6666666666665"/>
        <w:tblGridChange w:id="0">
          <w:tblGrid>
            <w:gridCol w:w="3212.6666666666665"/>
            <w:gridCol w:w="3212.6666666666665"/>
            <w:gridCol w:w="3212.6666666666665"/>
          </w:tblGrid>
        </w:tblGridChange>
      </w:tblGrid>
      <w:tr>
        <w:trPr>
          <w:cantSplit w:val="1"/>
          <w:tblHeader w:val="0"/>
        </w:trPr>
        <w:tc>
          <w:tcPr/>
          <w:p w:rsidR="00000000" w:rsidDel="00000000" w:rsidP="00000000" w:rsidRDefault="00000000" w:rsidRPr="00000000" w14:paraId="00000101">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02">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Disciplina</w:t>
            </w:r>
          </w:p>
        </w:tc>
        <w:tc>
          <w:tcPr/>
          <w:p w:rsidR="00000000" w:rsidDel="00000000" w:rsidP="00000000" w:rsidRDefault="00000000" w:rsidRPr="00000000" w14:paraId="00000103">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Indicazioni varie</w:t>
            </w:r>
          </w:p>
          <w:p w:rsidR="00000000" w:rsidDel="00000000" w:rsidP="00000000" w:rsidRDefault="00000000" w:rsidRPr="00000000" w14:paraId="00000104">
            <w:pPr>
              <w:tabs>
                <w:tab w:val="right" w:leader="none" w:pos="1468"/>
                <w:tab w:val="left" w:leader="none" w:pos="1700"/>
              </w:tabs>
              <w:spacing w:after="0" w:line="276" w:lineRule="auto"/>
              <w:rPr>
                <w:rFonts w:ascii="Tahoma" w:cs="Tahoma" w:eastAsia="Tahoma" w:hAnsi="Tahoma"/>
                <w:sz w:val="22"/>
                <w:szCs w:val="22"/>
              </w:rPr>
            </w:pPr>
            <w:r w:rsidDel="00000000" w:rsidR="00000000" w:rsidRPr="00000000">
              <w:rPr>
                <w:rFonts w:ascii="Tahoma" w:cs="Tahoma" w:eastAsia="Tahoma" w:hAnsi="Tahoma"/>
                <w:sz w:val="22"/>
                <w:szCs w:val="22"/>
                <w:rtl w:val="0"/>
              </w:rPr>
              <w:t xml:space="preserve">(misure dispensative, strumenti compensativi, tempi aggiuntivi, ecc)</w:t>
            </w:r>
            <w:r w:rsidDel="00000000" w:rsidR="00000000" w:rsidRPr="00000000">
              <w:rPr>
                <w:rFonts w:ascii="Tahoma" w:cs="Tahoma" w:eastAsia="Tahoma" w:hAnsi="Tahoma"/>
                <w:sz w:val="22"/>
                <w:szCs w:val="22"/>
                <w:vertAlign w:val="superscript"/>
              </w:rPr>
              <w:footnoteReference w:customMarkFollows="0" w:id="7"/>
            </w:r>
            <w:r w:rsidDel="00000000" w:rsidR="00000000" w:rsidRPr="00000000">
              <w:rPr>
                <w:rtl w:val="0"/>
              </w:rPr>
            </w:r>
          </w:p>
        </w:tc>
      </w:tr>
      <w:tr>
        <w:trPr>
          <w:cantSplit w:val="1"/>
          <w:tblHeader w:val="0"/>
        </w:trPr>
        <w:tc>
          <w:tcPr/>
          <w:p w:rsidR="00000000" w:rsidDel="00000000" w:rsidP="00000000" w:rsidRDefault="00000000" w:rsidRPr="00000000" w14:paraId="00000105">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 prova scritta</w:t>
            </w:r>
          </w:p>
        </w:tc>
        <w:tc>
          <w:tcPr/>
          <w:p w:rsidR="00000000" w:rsidDel="00000000" w:rsidP="00000000" w:rsidRDefault="00000000" w:rsidRPr="00000000" w14:paraId="00000106">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07">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tl w:val="0"/>
              </w:rPr>
            </w:r>
          </w:p>
        </w:tc>
      </w:tr>
      <w:tr>
        <w:trPr>
          <w:cantSplit w:val="1"/>
          <w:tblHeader w:val="0"/>
        </w:trPr>
        <w:tc>
          <w:tcPr/>
          <w:p w:rsidR="00000000" w:rsidDel="00000000" w:rsidP="00000000" w:rsidRDefault="00000000" w:rsidRPr="00000000" w14:paraId="00000108">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II prova scritta</w:t>
            </w:r>
          </w:p>
        </w:tc>
        <w:tc>
          <w:tcPr/>
          <w:p w:rsidR="00000000" w:rsidDel="00000000" w:rsidP="00000000" w:rsidRDefault="00000000" w:rsidRPr="00000000" w14:paraId="00000109">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0A">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tl w:val="0"/>
              </w:rPr>
            </w:r>
          </w:p>
        </w:tc>
      </w:tr>
    </w:tbl>
    <w:p w:rsidR="00000000" w:rsidDel="00000000" w:rsidP="00000000" w:rsidRDefault="00000000" w:rsidRPr="00000000" w14:paraId="0000010B">
      <w:pPr>
        <w:widowControl w:val="0"/>
        <w:spacing w:after="0" w:line="276" w:lineRule="auto"/>
        <w:ind w:left="9" w:right="91" w:firstLine="0"/>
        <w:jc w:val="both"/>
        <w:rPr>
          <w:rFonts w:ascii="Tahoma" w:cs="Tahoma" w:eastAsia="Tahoma" w:hAnsi="Tahoma"/>
          <w:b w:val="1"/>
          <w:sz w:val="22"/>
          <w:szCs w:val="22"/>
          <w:u w:val="single"/>
        </w:rPr>
      </w:pPr>
      <w:r w:rsidDel="00000000" w:rsidR="00000000" w:rsidRPr="00000000">
        <w:rPr>
          <w:rtl w:val="0"/>
        </w:rPr>
      </w:r>
    </w:p>
    <w:p w:rsidR="00000000" w:rsidDel="00000000" w:rsidP="00000000" w:rsidRDefault="00000000" w:rsidRPr="00000000" w14:paraId="0000010C">
      <w:pPr>
        <w:widowControl w:val="0"/>
        <w:spacing w:after="0" w:line="276" w:lineRule="auto"/>
        <w:ind w:left="9" w:right="91" w:firstLine="0"/>
        <w:jc w:val="both"/>
        <w:rPr>
          <w:rFonts w:ascii="Tahoma" w:cs="Tahoma" w:eastAsia="Tahoma" w:hAnsi="Tahoma"/>
          <w:b w:val="1"/>
          <w:sz w:val="22"/>
          <w:szCs w:val="22"/>
          <w:u w:val="single"/>
        </w:rPr>
      </w:pPr>
      <w:sdt>
        <w:sdtPr>
          <w:id w:val="1790611319"/>
          <w:tag w:val="goog_rdk_9"/>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u w:val="single"/>
          <w:rtl w:val="0"/>
        </w:rPr>
        <w:t xml:space="preserve">Svolgimento della prova orale</w:t>
      </w:r>
    </w:p>
    <w:p w:rsidR="00000000" w:rsidDel="00000000" w:rsidP="00000000" w:rsidRDefault="00000000" w:rsidRPr="00000000" w14:paraId="0000010D">
      <w:pPr>
        <w:widowControl w:val="0"/>
        <w:spacing w:after="0" w:line="276" w:lineRule="auto"/>
        <w:ind w:left="9" w:right="91" w:firstLine="0"/>
        <w:jc w:val="both"/>
        <w:rPr>
          <w:rFonts w:ascii="Tahoma" w:cs="Tahoma" w:eastAsia="Tahoma" w:hAnsi="Tahoma"/>
          <w:b w:val="1"/>
          <w:sz w:val="22"/>
          <w:szCs w:val="22"/>
          <w:u w:val="single"/>
        </w:rPr>
      </w:pPr>
      <w:r w:rsidDel="00000000" w:rsidR="00000000" w:rsidRPr="00000000">
        <w:rPr>
          <w:rtl w:val="0"/>
        </w:rPr>
      </w:r>
    </w:p>
    <w:tbl>
      <w:tblPr>
        <w:tblStyle w:val="Table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6666666666665"/>
        <w:gridCol w:w="3212.6666666666665"/>
        <w:gridCol w:w="3212.6666666666665"/>
        <w:tblGridChange w:id="0">
          <w:tblGrid>
            <w:gridCol w:w="3212.6666666666665"/>
            <w:gridCol w:w="3212.6666666666665"/>
            <w:gridCol w:w="3212.6666666666665"/>
          </w:tblGrid>
        </w:tblGridChange>
      </w:tblGrid>
      <w:tr>
        <w:trPr>
          <w:cantSplit w:val="1"/>
          <w:tblHeader w:val="0"/>
        </w:trPr>
        <w:tc>
          <w:tcPr/>
          <w:p w:rsidR="00000000" w:rsidDel="00000000" w:rsidP="00000000" w:rsidRDefault="00000000" w:rsidRPr="00000000" w14:paraId="0000010E">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0F">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Discipline coinvolte</w:t>
            </w:r>
          </w:p>
        </w:tc>
        <w:tc>
          <w:tcPr/>
          <w:p w:rsidR="00000000" w:rsidDel="00000000" w:rsidP="00000000" w:rsidRDefault="00000000" w:rsidRPr="00000000" w14:paraId="00000110">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Indicazioni varie</w:t>
            </w:r>
          </w:p>
          <w:p w:rsidR="00000000" w:rsidDel="00000000" w:rsidP="00000000" w:rsidRDefault="00000000" w:rsidRPr="00000000" w14:paraId="00000111">
            <w:pPr>
              <w:tabs>
                <w:tab w:val="right" w:leader="none" w:pos="1468"/>
                <w:tab w:val="left" w:leader="none" w:pos="1700"/>
              </w:tabs>
              <w:spacing w:after="0" w:line="276" w:lineRule="auto"/>
              <w:rPr>
                <w:rFonts w:ascii="Tahoma" w:cs="Tahoma" w:eastAsia="Tahoma" w:hAnsi="Tahoma"/>
                <w:sz w:val="22"/>
                <w:szCs w:val="22"/>
              </w:rPr>
            </w:pPr>
            <w:r w:rsidDel="00000000" w:rsidR="00000000" w:rsidRPr="00000000">
              <w:rPr>
                <w:rFonts w:ascii="Tahoma" w:cs="Tahoma" w:eastAsia="Tahoma" w:hAnsi="Tahoma"/>
                <w:sz w:val="22"/>
                <w:szCs w:val="22"/>
                <w:rtl w:val="0"/>
              </w:rPr>
              <w:t xml:space="preserve">(misure dispensative, strumenti compensativi, tempi aggiuntivi, ecc)</w:t>
            </w:r>
          </w:p>
        </w:tc>
      </w:tr>
      <w:tr>
        <w:trPr>
          <w:cantSplit w:val="1"/>
          <w:tblHeader w:val="0"/>
        </w:trPr>
        <w:tc>
          <w:tcPr/>
          <w:p w:rsidR="00000000" w:rsidDel="00000000" w:rsidP="00000000" w:rsidRDefault="00000000" w:rsidRPr="00000000" w14:paraId="00000112">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Prova orale</w:t>
            </w:r>
          </w:p>
        </w:tc>
        <w:tc>
          <w:tcPr/>
          <w:p w:rsidR="00000000" w:rsidDel="00000000" w:rsidP="00000000" w:rsidRDefault="00000000" w:rsidRPr="00000000" w14:paraId="00000113">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14">
            <w:pPr>
              <w:tabs>
                <w:tab w:val="right" w:leader="none" w:pos="1468"/>
                <w:tab w:val="left" w:leader="none" w:pos="1700"/>
              </w:tabs>
              <w:spacing w:after="0" w:line="276" w:lineRule="auto"/>
              <w:jc w:val="both"/>
              <w:rPr>
                <w:rFonts w:ascii="Tahoma" w:cs="Tahoma" w:eastAsia="Tahoma" w:hAnsi="Tahoma"/>
                <w:sz w:val="22"/>
                <w:szCs w:val="22"/>
              </w:rPr>
            </w:pPr>
            <w:r w:rsidDel="00000000" w:rsidR="00000000" w:rsidRPr="00000000">
              <w:rPr>
                <w:rtl w:val="0"/>
              </w:rPr>
            </w:r>
          </w:p>
        </w:tc>
      </w:tr>
    </w:tbl>
    <w:p w:rsidR="00000000" w:rsidDel="00000000" w:rsidP="00000000" w:rsidRDefault="00000000" w:rsidRPr="00000000" w14:paraId="00000115">
      <w:pPr>
        <w:widowControl w:val="0"/>
        <w:spacing w:after="0" w:line="276" w:lineRule="auto"/>
        <w:ind w:left="9" w:right="91"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16">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Consiglio della classe ______</w:t>
      </w:r>
    </w:p>
    <w:p w:rsidR="00000000" w:rsidDel="00000000" w:rsidP="00000000" w:rsidRDefault="00000000" w:rsidRPr="00000000" w14:paraId="00000117">
      <w:pPr>
        <w:spacing w:after="0" w:line="276" w:lineRule="auto"/>
        <w:ind w:right="62"/>
        <w:jc w:val="both"/>
        <w:rPr>
          <w:rFonts w:ascii="Tahoma" w:cs="Tahoma" w:eastAsia="Tahoma" w:hAnsi="Tahoma"/>
          <w:b w:val="1"/>
          <w:sz w:val="22"/>
          <w:szCs w:val="22"/>
        </w:rPr>
      </w:pPr>
      <w:r w:rsidDel="00000000" w:rsidR="00000000" w:rsidRPr="00000000">
        <w:rPr>
          <w:rtl w:val="0"/>
        </w:rPr>
      </w:r>
    </w:p>
    <w:tbl>
      <w:tblPr>
        <w:tblStyle w:val="Table6"/>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09"/>
        <w:gridCol w:w="3209"/>
        <w:gridCol w:w="3210"/>
        <w:tblGridChange w:id="0">
          <w:tblGrid>
            <w:gridCol w:w="3209"/>
            <w:gridCol w:w="3209"/>
            <w:gridCol w:w="3210"/>
          </w:tblGrid>
        </w:tblGridChange>
      </w:tblGrid>
      <w:tr>
        <w:trPr>
          <w:cantSplit w:val="0"/>
          <w:tblHeader w:val="0"/>
        </w:trPr>
        <w:tc>
          <w:tcPr/>
          <w:p w:rsidR="00000000" w:rsidDel="00000000" w:rsidP="00000000" w:rsidRDefault="00000000" w:rsidRPr="00000000" w14:paraId="00000118">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Disciplina</w:t>
            </w:r>
          </w:p>
        </w:tc>
        <w:tc>
          <w:tcPr/>
          <w:p w:rsidR="00000000" w:rsidDel="00000000" w:rsidP="00000000" w:rsidRDefault="00000000" w:rsidRPr="00000000" w14:paraId="00000119">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Docente:</w:t>
            </w:r>
          </w:p>
          <w:p w:rsidR="00000000" w:rsidDel="00000000" w:rsidP="00000000" w:rsidRDefault="00000000" w:rsidRPr="00000000" w14:paraId="0000011A">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Nome e Cognome</w:t>
            </w:r>
          </w:p>
        </w:tc>
        <w:tc>
          <w:tcPr/>
          <w:p w:rsidR="00000000" w:rsidDel="00000000" w:rsidP="00000000" w:rsidRDefault="00000000" w:rsidRPr="00000000" w14:paraId="0000011B">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Docente:</w:t>
            </w:r>
          </w:p>
          <w:p w:rsidR="00000000" w:rsidDel="00000000" w:rsidP="00000000" w:rsidRDefault="00000000" w:rsidRPr="00000000" w14:paraId="0000011C">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Firma</w:t>
            </w:r>
          </w:p>
        </w:tc>
      </w:tr>
      <w:tr>
        <w:trPr>
          <w:cantSplit w:val="0"/>
          <w:tblHeader w:val="0"/>
        </w:trPr>
        <w:tc>
          <w:tcPr/>
          <w:p w:rsidR="00000000" w:rsidDel="00000000" w:rsidP="00000000" w:rsidRDefault="00000000" w:rsidRPr="00000000" w14:paraId="0000011D">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1E">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Coordinatore</w:t>
            </w:r>
          </w:p>
        </w:tc>
        <w:tc>
          <w:tcPr/>
          <w:p w:rsidR="00000000" w:rsidDel="00000000" w:rsidP="00000000" w:rsidRDefault="00000000" w:rsidRPr="00000000" w14:paraId="0000011F">
            <w:pPr>
              <w:spacing w:after="0"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0">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1">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Sostegno</w:t>
            </w:r>
          </w:p>
        </w:tc>
        <w:tc>
          <w:tcPr/>
          <w:p w:rsidR="00000000" w:rsidDel="00000000" w:rsidP="00000000" w:rsidRDefault="00000000" w:rsidRPr="00000000" w14:paraId="00000122">
            <w:pPr>
              <w:spacing w:after="0"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3">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4">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5">
            <w:pPr>
              <w:spacing w:after="0"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6">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7">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8">
            <w:pPr>
              <w:spacing w:after="0"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9">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A">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B">
            <w:pPr>
              <w:spacing w:after="0"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C">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D">
            <w:pPr>
              <w:spacing w:after="0"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E">
            <w:pPr>
              <w:spacing w:after="0" w:line="276" w:lineRule="auto"/>
              <w:ind w:right="62"/>
              <w:jc w:val="both"/>
              <w:rPr>
                <w:rFonts w:ascii="Tahoma" w:cs="Tahoma" w:eastAsia="Tahoma" w:hAnsi="Tahoma"/>
                <w:sz w:val="22"/>
                <w:szCs w:val="22"/>
              </w:rPr>
            </w:pPr>
            <w:r w:rsidDel="00000000" w:rsidR="00000000" w:rsidRPr="00000000">
              <w:rPr>
                <w:rtl w:val="0"/>
              </w:rPr>
            </w:r>
          </w:p>
        </w:tc>
      </w:tr>
    </w:tbl>
    <w:p w:rsidR="00000000" w:rsidDel="00000000" w:rsidP="00000000" w:rsidRDefault="00000000" w:rsidRPr="00000000" w14:paraId="0000012F">
      <w:pPr>
        <w:spacing w:after="0" w:line="276" w:lineRule="auto"/>
        <w:ind w:right="62"/>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130">
      <w:pPr>
        <w:spacing w:after="0" w:line="276" w:lineRule="auto"/>
        <w:ind w:right="62"/>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131">
      <w:pPr>
        <w:spacing w:after="0"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docente per le attività di sostegno:</w:t>
      </w:r>
    </w:p>
    <w:p w:rsidR="00000000" w:rsidDel="00000000" w:rsidP="00000000" w:rsidRDefault="00000000" w:rsidRPr="00000000" w14:paraId="00000132">
      <w:pPr>
        <w:tabs>
          <w:tab w:val="left" w:leader="none" w:pos="204"/>
        </w:tabs>
        <w:spacing w:after="0" w:line="276" w:lineRule="auto"/>
        <w:jc w:val="both"/>
        <w:rPr>
          <w:rFonts w:ascii="Tahoma" w:cs="Tahoma" w:eastAsia="Tahoma" w:hAnsi="Tahoma"/>
          <w:sz w:val="22"/>
          <w:szCs w:val="22"/>
        </w:rPr>
      </w:pPr>
      <w:r w:rsidDel="00000000" w:rsidR="00000000" w:rsidRPr="00000000">
        <w:rPr>
          <w:rtl w:val="0"/>
        </w:rPr>
      </w:r>
    </w:p>
    <w:sdt>
      <w:sdtPr>
        <w:lock w:val="contentLocked"/>
        <w:id w:val="526574203"/>
        <w:tag w:val="goog_rdk_10"/>
      </w:sdtPr>
      <w:sdtContent>
        <w:tbl>
          <w:tblPr>
            <w:tblStyle w:val="Table7"/>
            <w:tblW w:w="9070.86614173228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0.7874015748032"/>
            <w:gridCol w:w="7370.078740157482"/>
            <w:tblGridChange w:id="0">
              <w:tblGrid>
                <w:gridCol w:w="1700.7874015748032"/>
                <w:gridCol w:w="7370.07874015748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22"/>
                    <w:szCs w:val="22"/>
                  </w:rPr>
                </w:pPr>
                <w:r w:rsidDel="00000000" w:rsidR="00000000" w:rsidRPr="00000000">
                  <w:rPr>
                    <w:rFonts w:ascii="Tahoma" w:cs="Tahoma" w:eastAsia="Tahoma" w:hAnsi="Tahoma"/>
                    <w:sz w:val="22"/>
                    <w:szCs w:val="22"/>
                    <w:rtl w:val="0"/>
                  </w:rPr>
                  <w:t xml:space="preserve">Prof./Prof.ssa</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22"/>
                    <w:szCs w:val="22"/>
                  </w:rPr>
                </w:pPr>
                <w:r w:rsidDel="00000000" w:rsidR="00000000" w:rsidRPr="00000000">
                  <w:rPr>
                    <w:rtl w:val="0"/>
                  </w:rPr>
                </w:r>
              </w:p>
            </w:tc>
          </w:tr>
        </w:tbl>
      </w:sdtContent>
    </w:sdt>
    <w:p w:rsidR="00000000" w:rsidDel="00000000" w:rsidP="00000000" w:rsidRDefault="00000000" w:rsidRPr="00000000" w14:paraId="00000135">
      <w:pPr>
        <w:tabs>
          <w:tab w:val="left" w:leader="none" w:pos="204"/>
        </w:tabs>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36">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Oderzo li,………………….</w:t>
      </w:r>
    </w:p>
    <w:p w:rsidR="00000000" w:rsidDel="00000000" w:rsidP="00000000" w:rsidRDefault="00000000" w:rsidRPr="00000000" w14:paraId="00000137">
      <w:pPr>
        <w:spacing w:after="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38">
      <w:pPr>
        <w:spacing w:after="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ALLEGATI:</w:t>
      </w:r>
    </w:p>
    <w:p w:rsidR="00000000" w:rsidDel="00000000" w:rsidP="00000000" w:rsidRDefault="00000000" w:rsidRPr="00000000" w14:paraId="00000139">
      <w:pPr>
        <w:numPr>
          <w:ilvl w:val="0"/>
          <w:numId w:val="13"/>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Griglia di valutazione ICF</w:t>
      </w:r>
    </w:p>
    <w:p w:rsidR="00000000" w:rsidDel="00000000" w:rsidP="00000000" w:rsidRDefault="00000000" w:rsidRPr="00000000" w14:paraId="0000013A">
      <w:pPr>
        <w:numPr>
          <w:ilvl w:val="0"/>
          <w:numId w:val="13"/>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Piano Educativo Individualizzato</w:t>
      </w:r>
    </w:p>
    <w:p w:rsidR="00000000" w:rsidDel="00000000" w:rsidP="00000000" w:rsidRDefault="00000000" w:rsidRPr="00000000" w14:paraId="0000013B">
      <w:pPr>
        <w:numPr>
          <w:ilvl w:val="0"/>
          <w:numId w:val="13"/>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Simulazioni delle prove d’esame</w:t>
      </w:r>
    </w:p>
    <w:p w:rsidR="00000000" w:rsidDel="00000000" w:rsidP="00000000" w:rsidRDefault="00000000" w:rsidRPr="00000000" w14:paraId="0000013C">
      <w:pPr>
        <w:numPr>
          <w:ilvl w:val="0"/>
          <w:numId w:val="13"/>
        </w:numPr>
        <w:spacing w:after="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Griglie di valutazione prova orale e prova scritta</w:t>
      </w:r>
    </w:p>
    <w:p w:rsidR="00000000" w:rsidDel="00000000" w:rsidP="00000000" w:rsidRDefault="00000000" w:rsidRPr="00000000" w14:paraId="0000013D">
      <w:pPr>
        <w:spacing w:after="0" w:line="276" w:lineRule="auto"/>
        <w:jc w:val="both"/>
        <w:rPr>
          <w:rFonts w:ascii="Tahoma" w:cs="Tahoma" w:eastAsia="Tahoma" w:hAnsi="Tahoma"/>
          <w:sz w:val="22"/>
          <w:szCs w:val="22"/>
        </w:rPr>
      </w:pPr>
      <w:r w:rsidDel="00000000" w:rsidR="00000000" w:rsidRPr="00000000">
        <w:rPr>
          <w:rtl w:val="0"/>
        </w:rPr>
      </w:r>
    </w:p>
    <w:sectPr>
      <w:headerReference r:id="rId8" w:type="default"/>
      <w:footerReference r:id="rId9" w:type="default"/>
      <w:pgSz w:h="16838" w:w="11906" w:orient="portrait"/>
      <w:pgMar w:bottom="907" w:top="680" w:left="1134" w:right="1134" w:header="709" w:footer="283.4645669291338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Arial Unicode MS"/>
  <w:font w:name="Verdana"/>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0">
    <w:pPr>
      <w:jc w:val="center"/>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RELAZIONE FINALE DELL’ATTIVITA’ DI SOSTEGNO _ Allegato al Documento del Consiglio di classe</w:t>
    </w:r>
  </w:p>
  <w:p w:rsidR="00000000" w:rsidDel="00000000" w:rsidP="00000000" w:rsidRDefault="00000000" w:rsidRPr="00000000" w14:paraId="00000151">
    <w:pPr>
      <w:jc w:val="right"/>
      <w:rPr>
        <w:rFonts w:ascii="Tahoma" w:cs="Tahoma" w:eastAsia="Tahoma" w:hAnsi="Tahoma"/>
      </w:rPr>
    </w:pPr>
    <w:r w:rsidDel="00000000" w:rsidR="00000000" w:rsidRPr="00000000">
      <w:rPr>
        <w:rFonts w:ascii="Tahoma" w:cs="Tahoma" w:eastAsia="Tahoma" w:hAnsi="Tahoma"/>
        <w:rtl w:val="0"/>
      </w:rPr>
      <w:t xml:space="preserve">Pagina </w:t>
    </w:r>
    <w:r w:rsidDel="00000000" w:rsidR="00000000" w:rsidRPr="00000000">
      <w:rPr>
        <w:rFonts w:ascii="Tahoma" w:cs="Tahoma" w:eastAsia="Tahoma" w:hAnsi="Tahoma"/>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13E">
      <w:pPr>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Indicare se l’assistente alla comunicazione e all’autonomia ha affiancato lo studente anche a casa (supporto nello studio domestico).</w:t>
      </w:r>
    </w:p>
  </w:footnote>
  <w:footnote w:id="7">
    <w:p w:rsidR="00000000" w:rsidDel="00000000" w:rsidP="00000000" w:rsidRDefault="00000000" w:rsidRPr="00000000" w14:paraId="0000013F">
      <w:pPr>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Mediazione del docente per l’attività di sostegno nella decodifica del testo e delle relative consegne; domande guida per una migliore comprensione ed interpretazione del testo, per il recupero delle informazioni nella memoria a lungo termine (memoria episodica e semantica); definizione “ragionata” della corretta sequenza logico – temporale da adottare nella stesura del testo. Il consiglio inoltra richiesta di eventuali tempi più lunghi per l’espletamento delle prove qualora dovesse risultare necessario.</w:t>
      </w:r>
    </w:p>
  </w:footnote>
  <w:footnote w:id="6">
    <w:p w:rsidR="00000000" w:rsidDel="00000000" w:rsidP="00000000" w:rsidRDefault="00000000" w:rsidRPr="00000000" w14:paraId="00000140">
      <w:pPr>
        <w:widowControl w:val="0"/>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È possibile indicare, inoltre, il contenuto di lavori svolti, sia cartacei che multimediali, e/o particolari accorgimenti per limitare l’ansia (es. chiedere che l’alunno possa conferire per primo).</w:t>
      </w:r>
    </w:p>
  </w:footnote>
  <w:footnote w:id="1">
    <w:p w:rsidR="00000000" w:rsidDel="00000000" w:rsidP="00000000" w:rsidRDefault="00000000" w:rsidRPr="00000000" w14:paraId="00000141">
      <w:pPr>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Art. 312 e seguenti del D. L.vo n. 297/94.</w:t>
      </w:r>
    </w:p>
  </w:footnote>
  <w:footnote w:id="0">
    <w:p w:rsidR="00000000" w:rsidDel="00000000" w:rsidP="00000000" w:rsidRDefault="00000000" w:rsidRPr="00000000" w14:paraId="00000142">
      <w:pPr>
        <w:rPr>
          <w:rFonts w:ascii="Tahoma" w:cs="Tahoma" w:eastAsia="Tahoma" w:hAnsi="Tahoma"/>
          <w:sz w:val="16"/>
          <w:szCs w:val="16"/>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rFonts w:ascii="Tahoma" w:cs="Tahoma" w:eastAsia="Tahoma" w:hAnsi="Tahoma"/>
          <w:sz w:val="14"/>
          <w:szCs w:val="14"/>
          <w:rtl w:val="0"/>
        </w:rPr>
        <w:t xml:space="preserve">O.M. 31 marzo 2025, n. 67, art. 24: </w:t>
      </w:r>
      <w:r w:rsidDel="00000000" w:rsidR="00000000" w:rsidRPr="00000000">
        <w:rPr>
          <w:rFonts w:ascii="Tahoma" w:cs="Tahoma" w:eastAsia="Tahoma" w:hAnsi="Tahoma"/>
          <w:i w:val="1"/>
          <w:sz w:val="14"/>
          <w:szCs w:val="14"/>
          <w:rtl w:val="0"/>
        </w:rPr>
        <w:t xml:space="preserve">“Esame dei candidati con disabilità”.</w:t>
      </w:r>
      <w:r w:rsidDel="00000000" w:rsidR="00000000" w:rsidRPr="00000000">
        <w:rPr>
          <w:rtl w:val="0"/>
        </w:rPr>
      </w:r>
    </w:p>
  </w:footnote>
  <w:footnote w:id="4">
    <w:p w:rsidR="00000000" w:rsidDel="00000000" w:rsidP="00000000" w:rsidRDefault="00000000" w:rsidRPr="00000000" w14:paraId="00000143">
      <w:pPr>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Indicare la disciplina a seconda dell’indirizzo di studio.</w:t>
      </w:r>
    </w:p>
  </w:footnote>
  <w:footnote w:id="2">
    <w:p w:rsidR="00000000" w:rsidDel="00000000" w:rsidP="00000000" w:rsidRDefault="00000000" w:rsidRPr="00000000" w14:paraId="00000144">
      <w:pPr>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Clima relazionale registrato nel corso dell'a.s. all'interno della classe: rapporto con docenti e studenti; frequenza e partecipazione alle lezioni; difficoltà incontrate, se e come sono state superate; discipline per le quali sono state adottate particolari strategie; risorse utilizzate durante l'a.s. (tecnologie, ausili...). </w:t>
      </w:r>
    </w:p>
  </w:footnote>
  <w:footnote w:id="5">
    <w:p w:rsidR="00000000" w:rsidDel="00000000" w:rsidP="00000000" w:rsidRDefault="00000000" w:rsidRPr="00000000" w14:paraId="00000145">
      <w:pPr>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E’ possibile adottare anche particolari accorgimenti per limitare l’ansia come, ad esempio, chiedere che lo studente possa conferire per primo.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widowControl w:val="0"/>
      <w:spacing w:line="276" w:lineRule="auto"/>
      <w:rPr>
        <w:rFonts w:ascii="Calibri" w:cs="Calibri" w:eastAsia="Calibri" w:hAnsi="Calibri"/>
        <w:sz w:val="22"/>
        <w:szCs w:val="22"/>
      </w:rPr>
    </w:pPr>
    <w:r w:rsidDel="00000000" w:rsidR="00000000" w:rsidRPr="00000000">
      <w:rPr>
        <w:rtl w:val="0"/>
      </w:rPr>
    </w:r>
  </w:p>
  <w:tbl>
    <w:tblPr>
      <w:tblStyle w:val="Table8"/>
      <w:tblW w:w="10760.0" w:type="dxa"/>
      <w:jc w:val="center"/>
      <w:tblLayout w:type="fixed"/>
      <w:tblLook w:val="0000"/>
    </w:tblPr>
    <w:tblGrid>
      <w:gridCol w:w="1600"/>
      <w:gridCol w:w="7480"/>
      <w:gridCol w:w="1680"/>
      <w:tblGridChange w:id="0">
        <w:tblGrid>
          <w:gridCol w:w="1600"/>
          <w:gridCol w:w="7480"/>
          <w:gridCol w:w="1680"/>
        </w:tblGrid>
      </w:tblGridChange>
    </w:tblGrid>
    <w:tr>
      <w:trPr>
        <w:cantSplit w:val="1"/>
        <w:trHeight w:val="1562" w:hRule="atLeast"/>
        <w:tblHeader w:val="0"/>
      </w:trPr>
      <w:tc>
        <w:tcPr/>
        <w:p w:rsidR="00000000" w:rsidDel="00000000" w:rsidP="00000000" w:rsidRDefault="00000000" w:rsidRPr="00000000" w14:paraId="00000147">
          <w:pPr>
            <w:tabs>
              <w:tab w:val="center" w:leader="none" w:pos="4819"/>
              <w:tab w:val="right" w:leader="none" w:pos="9638"/>
            </w:tabs>
            <w:jc w:val="right"/>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483234</wp:posOffset>
                </wp:positionH>
                <wp:positionV relativeFrom="paragraph">
                  <wp:posOffset>53340</wp:posOffset>
                </wp:positionV>
                <wp:extent cx="543600" cy="608400"/>
                <wp:effectExtent b="0" l="0" r="0" t="0"/>
                <wp:wrapSquare wrapText="bothSides" distB="0" distT="0" distL="114300" distR="114300"/>
                <wp:docPr descr="LOGOSTATO" id="5" name="image2.jpg"/>
                <a:graphic>
                  <a:graphicData uri="http://schemas.openxmlformats.org/drawingml/2006/picture">
                    <pic:pic>
                      <pic:nvPicPr>
                        <pic:cNvPr descr="LOGOSTATO" id="0" name="image2.jpg"/>
                        <pic:cNvPicPr preferRelativeResize="0"/>
                      </pic:nvPicPr>
                      <pic:blipFill>
                        <a:blip r:embed="rId1"/>
                        <a:srcRect b="0" l="0" r="0" t="0"/>
                        <a:stretch>
                          <a:fillRect/>
                        </a:stretch>
                      </pic:blipFill>
                      <pic:spPr>
                        <a:xfrm>
                          <a:off x="0" y="0"/>
                          <a:ext cx="543600" cy="608400"/>
                        </a:xfrm>
                        <a:prstGeom prst="rect"/>
                        <a:ln/>
                      </pic:spPr>
                    </pic:pic>
                  </a:graphicData>
                </a:graphic>
              </wp:anchor>
            </w:drawing>
          </w:r>
        </w:p>
      </w:tc>
      <w:tc>
        <w:tcPr/>
        <w:p w:rsidR="00000000" w:rsidDel="00000000" w:rsidP="00000000" w:rsidRDefault="00000000" w:rsidRPr="00000000" w14:paraId="00000148">
          <w:pPr>
            <w:tabs>
              <w:tab w:val="center" w:leader="none" w:pos="4819"/>
              <w:tab w:val="right" w:leader="none" w:pos="9638"/>
            </w:tabs>
            <w:jc w:val="center"/>
            <w:rPr>
              <w:rFonts w:ascii="Verdana" w:cs="Verdana" w:eastAsia="Verdana" w:hAnsi="Verdana"/>
              <w:sz w:val="22"/>
              <w:szCs w:val="22"/>
            </w:rPr>
          </w:pPr>
          <w:r w:rsidDel="00000000" w:rsidR="00000000" w:rsidRPr="00000000">
            <w:rPr>
              <w:rFonts w:ascii="Verdana" w:cs="Verdana" w:eastAsia="Verdana" w:hAnsi="Verdana"/>
              <w:b w:val="1"/>
              <w:sz w:val="22"/>
              <w:szCs w:val="22"/>
              <w:rtl w:val="0"/>
            </w:rPr>
            <w:t xml:space="preserve">ISTITUTO STATALE DI ISTRUZIONE SECONDARIA SUPERIORE</w:t>
          </w:r>
          <w:r w:rsidDel="00000000" w:rsidR="00000000" w:rsidRPr="00000000">
            <w:rPr>
              <w:rtl w:val="0"/>
            </w:rPr>
          </w:r>
        </w:p>
        <w:p w:rsidR="00000000" w:rsidDel="00000000" w:rsidP="00000000" w:rsidRDefault="00000000" w:rsidRPr="00000000" w14:paraId="00000149">
          <w:pPr>
            <w:tabs>
              <w:tab w:val="center" w:leader="none" w:pos="4819"/>
              <w:tab w:val="right" w:leader="none" w:pos="9638"/>
              <w:tab w:val="left" w:leader="none" w:pos="432"/>
              <w:tab w:val="center" w:leader="none" w:pos="3545"/>
            </w:tabs>
            <w:jc w:val="center"/>
            <w:rPr>
              <w:sz w:val="26"/>
              <w:szCs w:val="26"/>
            </w:rPr>
          </w:pPr>
          <w:r w:rsidDel="00000000" w:rsidR="00000000" w:rsidRPr="00000000">
            <w:rPr>
              <w:rFonts w:ascii="Verdana" w:cs="Verdana" w:eastAsia="Verdana" w:hAnsi="Verdana"/>
              <w:b w:val="1"/>
              <w:sz w:val="26"/>
              <w:szCs w:val="26"/>
              <w:rtl w:val="0"/>
            </w:rPr>
            <w:t xml:space="preserve">“SANSOVINO - OBICI”</w:t>
          </w:r>
          <w:r w:rsidDel="00000000" w:rsidR="00000000" w:rsidRPr="00000000">
            <w:rPr>
              <w:rtl w:val="0"/>
            </w:rPr>
          </w:r>
        </w:p>
        <w:p w:rsidR="00000000" w:rsidDel="00000000" w:rsidP="00000000" w:rsidRDefault="00000000" w:rsidRPr="00000000" w14:paraId="0000014A">
          <w:pPr>
            <w:tabs>
              <w:tab w:val="center" w:leader="none" w:pos="4819"/>
              <w:tab w:val="right" w:leader="none" w:pos="9638"/>
            </w:tabs>
            <w:spacing w:before="120" w:lineRule="auto"/>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TECNICO-</w:t>
          </w:r>
          <w:r w:rsidDel="00000000" w:rsidR="00000000" w:rsidRPr="00000000">
            <w:rPr>
              <w:rFonts w:ascii="Verdana" w:cs="Verdana" w:eastAsia="Verdana" w:hAnsi="Verdana"/>
              <w:sz w:val="12"/>
              <w:szCs w:val="12"/>
              <w:rtl w:val="0"/>
            </w:rPr>
            <w:t xml:space="preserve"> AMMINISTR. FIN. MARK., TURISMO, COSTRUZIONI A.T., TRASP. E LOGISTICA</w:t>
          </w:r>
        </w:p>
        <w:p w:rsidR="00000000" w:rsidDel="00000000" w:rsidP="00000000" w:rsidRDefault="00000000" w:rsidRPr="00000000" w14:paraId="0000014B">
          <w:pPr>
            <w:tabs>
              <w:tab w:val="center" w:leader="none" w:pos="4819"/>
              <w:tab w:val="right" w:leader="none" w:pos="9638"/>
            </w:tabs>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LICEO</w:t>
          </w:r>
          <w:r w:rsidDel="00000000" w:rsidR="00000000" w:rsidRPr="00000000">
            <w:rPr>
              <w:rFonts w:ascii="Verdana" w:cs="Verdana" w:eastAsia="Verdana" w:hAnsi="Verdana"/>
              <w:sz w:val="12"/>
              <w:szCs w:val="12"/>
              <w:rtl w:val="0"/>
            </w:rPr>
            <w:t xml:space="preserve"> </w:t>
          </w:r>
          <w:r w:rsidDel="00000000" w:rsidR="00000000" w:rsidRPr="00000000">
            <w:rPr>
              <w:rFonts w:ascii="Verdana" w:cs="Verdana" w:eastAsia="Verdana" w:hAnsi="Verdana"/>
              <w:b w:val="1"/>
              <w:sz w:val="12"/>
              <w:szCs w:val="12"/>
              <w:rtl w:val="0"/>
            </w:rPr>
            <w:t xml:space="preserve">ARTISTICO</w:t>
          </w:r>
          <w:r w:rsidDel="00000000" w:rsidR="00000000" w:rsidRPr="00000000">
            <w:rPr>
              <w:rFonts w:ascii="Verdana" w:cs="Verdana" w:eastAsia="Verdana" w:hAnsi="Verdana"/>
              <w:sz w:val="12"/>
              <w:szCs w:val="12"/>
              <w:rtl w:val="0"/>
            </w:rPr>
            <w:t xml:space="preserve">- GRAFICA, AUDIOVISIVO MULTIMEDIALE</w:t>
          </w:r>
        </w:p>
        <w:p w:rsidR="00000000" w:rsidDel="00000000" w:rsidP="00000000" w:rsidRDefault="00000000" w:rsidRPr="00000000" w14:paraId="0000014C">
          <w:pPr>
            <w:tabs>
              <w:tab w:val="center" w:leader="none" w:pos="4819"/>
              <w:tab w:val="right" w:leader="none" w:pos="9638"/>
            </w:tabs>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PROFESSIONALE</w:t>
          </w:r>
          <w:r w:rsidDel="00000000" w:rsidR="00000000" w:rsidRPr="00000000">
            <w:rPr>
              <w:rFonts w:ascii="Verdana" w:cs="Verdana" w:eastAsia="Verdana" w:hAnsi="Verdana"/>
              <w:sz w:val="12"/>
              <w:szCs w:val="12"/>
              <w:rtl w:val="0"/>
            </w:rPr>
            <w:t xml:space="preserve">-SERV. COMM., SERV. PER LA SANITÀ, MANUTENZIONE A.T., IEFP </w:t>
          </w:r>
        </w:p>
        <w:p w:rsidR="00000000" w:rsidDel="00000000" w:rsidP="00000000" w:rsidRDefault="00000000" w:rsidRPr="00000000" w14:paraId="0000014D">
          <w:pPr>
            <w:tabs>
              <w:tab w:val="center" w:leader="none" w:pos="4819"/>
              <w:tab w:val="right" w:leader="none" w:pos="9638"/>
            </w:tabs>
            <w:spacing w:before="120" w:lineRule="auto"/>
            <w:jc w:val="center"/>
            <w:rPr>
              <w:sz w:val="6"/>
              <w:szCs w:val="6"/>
            </w:rPr>
          </w:pPr>
          <w:r w:rsidDel="00000000" w:rsidR="00000000" w:rsidRPr="00000000">
            <w:rPr>
              <w:rFonts w:ascii="Verdana" w:cs="Verdana" w:eastAsia="Verdana" w:hAnsi="Verdana"/>
              <w:sz w:val="16"/>
              <w:szCs w:val="16"/>
              <w:rtl w:val="0"/>
            </w:rPr>
            <w:t xml:space="preserve">ODERZO(TV)- Codice MIM: </w:t>
          </w:r>
          <w:r w:rsidDel="00000000" w:rsidR="00000000" w:rsidRPr="00000000">
            <w:rPr>
              <w:rFonts w:ascii="Verdana" w:cs="Verdana" w:eastAsia="Verdana" w:hAnsi="Verdana"/>
              <w:b w:val="1"/>
              <w:sz w:val="16"/>
              <w:szCs w:val="16"/>
              <w:rtl w:val="0"/>
            </w:rPr>
            <w:t xml:space="preserve">TVIS02800Q</w:t>
          </w:r>
          <w:r w:rsidDel="00000000" w:rsidR="00000000" w:rsidRPr="00000000">
            <w:rPr>
              <w:rFonts w:ascii="Verdana" w:cs="Verdana" w:eastAsia="Verdana" w:hAnsi="Verdana"/>
              <w:sz w:val="16"/>
              <w:szCs w:val="16"/>
              <w:rtl w:val="0"/>
            </w:rPr>
            <w:t xml:space="preserve"> – Cod.Fisc.</w:t>
          </w:r>
          <w:r w:rsidDel="00000000" w:rsidR="00000000" w:rsidRPr="00000000">
            <w:rPr>
              <w:rFonts w:ascii="Verdana" w:cs="Verdana" w:eastAsia="Verdana" w:hAnsi="Verdana"/>
              <w:b w:val="1"/>
              <w:sz w:val="16"/>
              <w:szCs w:val="16"/>
              <w:rtl w:val="0"/>
            </w:rPr>
            <w:t xml:space="preserve">94179350262</w:t>
          </w:r>
          <w:r w:rsidDel="00000000" w:rsidR="00000000" w:rsidRPr="00000000">
            <w:rPr>
              <w:rtl w:val="0"/>
            </w:rPr>
          </w:r>
        </w:p>
      </w:tc>
      <w:tc>
        <w:tcPr/>
        <w:p w:rsidR="00000000" w:rsidDel="00000000" w:rsidP="00000000" w:rsidRDefault="00000000" w:rsidRPr="00000000" w14:paraId="0000014E">
          <w:pPr>
            <w:tabs>
              <w:tab w:val="center" w:leader="none" w:pos="4819"/>
              <w:tab w:val="right" w:leader="none" w:pos="9638"/>
            </w:tabs>
            <w:jc w:val="both"/>
            <w:rPr>
              <w:b w:val="1"/>
              <w:sz w:val="14"/>
              <w:szCs w:val="1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-29207</wp:posOffset>
                </wp:positionH>
                <wp:positionV relativeFrom="paragraph">
                  <wp:posOffset>0</wp:posOffset>
                </wp:positionV>
                <wp:extent cx="630000" cy="702000"/>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630000" cy="702000"/>
                        </a:xfrm>
                        <a:prstGeom prst="rect"/>
                        <a:ln/>
                      </pic:spPr>
                    </pic:pic>
                  </a:graphicData>
                </a:graphic>
              </wp:anchor>
            </w:drawing>
          </w:r>
        </w:p>
      </w:tc>
    </w:tr>
  </w:tbl>
  <w:p w:rsidR="00000000" w:rsidDel="00000000" w:rsidP="00000000" w:rsidRDefault="00000000" w:rsidRPr="00000000" w14:paraId="0000014F">
    <w:pPr>
      <w:pBdr>
        <w:top w:color="000000" w:space="1" w:sz="4" w:val="single"/>
      </w:pBdr>
      <w:tabs>
        <w:tab w:val="center" w:leader="none" w:pos="4819"/>
        <w:tab w:val="right" w:leader="none" w:pos="9638"/>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10">
    <w:lvl w:ilvl="0">
      <w:start w:val="1"/>
      <w:numFmt w:val="bullet"/>
      <w:lvlText w:val="●"/>
      <w:lvlJc w:val="left"/>
      <w:pPr>
        <w:ind w:left="810" w:hanging="360"/>
      </w:pPr>
      <w:rPr>
        <w:rFonts w:ascii="Noto Sans Symbols" w:cs="Noto Sans Symbols" w:eastAsia="Noto Sans Symbols" w:hAnsi="Noto Sans Symbols"/>
      </w:rPr>
    </w:lvl>
    <w:lvl w:ilvl="1">
      <w:start w:val="1"/>
      <w:numFmt w:val="bullet"/>
      <w:lvlText w:val="o"/>
      <w:lvlJc w:val="left"/>
      <w:pPr>
        <w:ind w:left="1530" w:hanging="360"/>
      </w:pPr>
      <w:rPr>
        <w:rFonts w:ascii="Courier New" w:cs="Courier New" w:eastAsia="Courier New" w:hAnsi="Courier New"/>
      </w:rPr>
    </w:lvl>
    <w:lvl w:ilvl="2">
      <w:start w:val="1"/>
      <w:numFmt w:val="bullet"/>
      <w:lvlText w:val="▪"/>
      <w:lvlJc w:val="left"/>
      <w:pPr>
        <w:ind w:left="2250" w:hanging="360"/>
      </w:pPr>
      <w:rPr>
        <w:rFonts w:ascii="Noto Sans Symbols" w:cs="Noto Sans Symbols" w:eastAsia="Noto Sans Symbols" w:hAnsi="Noto Sans Symbols"/>
      </w:rPr>
    </w:lvl>
    <w:lvl w:ilvl="3">
      <w:start w:val="1"/>
      <w:numFmt w:val="bullet"/>
      <w:lvlText w:val="●"/>
      <w:lvlJc w:val="left"/>
      <w:pPr>
        <w:ind w:left="2970" w:hanging="360"/>
      </w:pPr>
      <w:rPr>
        <w:rFonts w:ascii="Noto Sans Symbols" w:cs="Noto Sans Symbols" w:eastAsia="Noto Sans Symbols" w:hAnsi="Noto Sans Symbols"/>
      </w:rPr>
    </w:lvl>
    <w:lvl w:ilvl="4">
      <w:start w:val="1"/>
      <w:numFmt w:val="bullet"/>
      <w:lvlText w:val="o"/>
      <w:lvlJc w:val="left"/>
      <w:pPr>
        <w:ind w:left="3690" w:hanging="360"/>
      </w:pPr>
      <w:rPr>
        <w:rFonts w:ascii="Courier New" w:cs="Courier New" w:eastAsia="Courier New" w:hAnsi="Courier New"/>
      </w:rPr>
    </w:lvl>
    <w:lvl w:ilvl="5">
      <w:start w:val="1"/>
      <w:numFmt w:val="bullet"/>
      <w:lvlText w:val="▪"/>
      <w:lvlJc w:val="left"/>
      <w:pPr>
        <w:ind w:left="4410" w:hanging="360"/>
      </w:pPr>
      <w:rPr>
        <w:rFonts w:ascii="Noto Sans Symbols" w:cs="Noto Sans Symbols" w:eastAsia="Noto Sans Symbols" w:hAnsi="Noto Sans Symbols"/>
      </w:rPr>
    </w:lvl>
    <w:lvl w:ilvl="6">
      <w:start w:val="1"/>
      <w:numFmt w:val="bullet"/>
      <w:lvlText w:val="●"/>
      <w:lvlJc w:val="left"/>
      <w:pPr>
        <w:ind w:left="5130" w:hanging="360"/>
      </w:pPr>
      <w:rPr>
        <w:rFonts w:ascii="Noto Sans Symbols" w:cs="Noto Sans Symbols" w:eastAsia="Noto Sans Symbols" w:hAnsi="Noto Sans Symbols"/>
      </w:rPr>
    </w:lvl>
    <w:lvl w:ilvl="7">
      <w:start w:val="1"/>
      <w:numFmt w:val="bullet"/>
      <w:lvlText w:val="o"/>
      <w:lvlJc w:val="left"/>
      <w:pPr>
        <w:ind w:left="5850" w:hanging="360"/>
      </w:pPr>
      <w:rPr>
        <w:rFonts w:ascii="Courier New" w:cs="Courier New" w:eastAsia="Courier New" w:hAnsi="Courier New"/>
      </w:rPr>
    </w:lvl>
    <w:lvl w:ilvl="8">
      <w:start w:val="1"/>
      <w:numFmt w:val="bullet"/>
      <w:lvlText w:val="▪"/>
      <w:lvlJc w:val="left"/>
      <w:pPr>
        <w:ind w:left="6570" w:hanging="360"/>
      </w:pPr>
      <w:rPr>
        <w:rFonts w:ascii="Noto Sans Symbols" w:cs="Noto Sans Symbols" w:eastAsia="Noto Sans Symbols" w:hAnsi="Noto Sans Symbols"/>
      </w:rPr>
    </w:lvl>
  </w:abstractNum>
  <w:abstractNum w:abstractNumId="11">
    <w:lvl w:ilvl="0">
      <w:start w:val="1"/>
      <w:numFmt w:val="bullet"/>
      <w:lvlText w:val="●"/>
      <w:lvlJc w:val="left"/>
      <w:pPr>
        <w:ind w:left="810" w:hanging="360"/>
      </w:pPr>
      <w:rPr>
        <w:rFonts w:ascii="Noto Sans Symbols" w:cs="Noto Sans Symbols" w:eastAsia="Noto Sans Symbols" w:hAnsi="Noto Sans Symbols"/>
      </w:rPr>
    </w:lvl>
    <w:lvl w:ilvl="1">
      <w:start w:val="1"/>
      <w:numFmt w:val="bullet"/>
      <w:lvlText w:val="o"/>
      <w:lvlJc w:val="left"/>
      <w:pPr>
        <w:ind w:left="1530" w:hanging="360"/>
      </w:pPr>
      <w:rPr>
        <w:rFonts w:ascii="Courier New" w:cs="Courier New" w:eastAsia="Courier New" w:hAnsi="Courier New"/>
      </w:rPr>
    </w:lvl>
    <w:lvl w:ilvl="2">
      <w:start w:val="1"/>
      <w:numFmt w:val="bullet"/>
      <w:lvlText w:val="▪"/>
      <w:lvlJc w:val="left"/>
      <w:pPr>
        <w:ind w:left="2250" w:hanging="360"/>
      </w:pPr>
      <w:rPr>
        <w:rFonts w:ascii="Noto Sans Symbols" w:cs="Noto Sans Symbols" w:eastAsia="Noto Sans Symbols" w:hAnsi="Noto Sans Symbols"/>
      </w:rPr>
    </w:lvl>
    <w:lvl w:ilvl="3">
      <w:start w:val="1"/>
      <w:numFmt w:val="bullet"/>
      <w:lvlText w:val="●"/>
      <w:lvlJc w:val="left"/>
      <w:pPr>
        <w:ind w:left="2970" w:hanging="360"/>
      </w:pPr>
      <w:rPr>
        <w:rFonts w:ascii="Noto Sans Symbols" w:cs="Noto Sans Symbols" w:eastAsia="Noto Sans Symbols" w:hAnsi="Noto Sans Symbols"/>
      </w:rPr>
    </w:lvl>
    <w:lvl w:ilvl="4">
      <w:start w:val="1"/>
      <w:numFmt w:val="bullet"/>
      <w:lvlText w:val="o"/>
      <w:lvlJc w:val="left"/>
      <w:pPr>
        <w:ind w:left="3690" w:hanging="360"/>
      </w:pPr>
      <w:rPr>
        <w:rFonts w:ascii="Courier New" w:cs="Courier New" w:eastAsia="Courier New" w:hAnsi="Courier New"/>
      </w:rPr>
    </w:lvl>
    <w:lvl w:ilvl="5">
      <w:start w:val="1"/>
      <w:numFmt w:val="bullet"/>
      <w:lvlText w:val="▪"/>
      <w:lvlJc w:val="left"/>
      <w:pPr>
        <w:ind w:left="4410" w:hanging="360"/>
      </w:pPr>
      <w:rPr>
        <w:rFonts w:ascii="Noto Sans Symbols" w:cs="Noto Sans Symbols" w:eastAsia="Noto Sans Symbols" w:hAnsi="Noto Sans Symbols"/>
      </w:rPr>
    </w:lvl>
    <w:lvl w:ilvl="6">
      <w:start w:val="1"/>
      <w:numFmt w:val="bullet"/>
      <w:lvlText w:val="●"/>
      <w:lvlJc w:val="left"/>
      <w:pPr>
        <w:ind w:left="5130" w:hanging="360"/>
      </w:pPr>
      <w:rPr>
        <w:rFonts w:ascii="Noto Sans Symbols" w:cs="Noto Sans Symbols" w:eastAsia="Noto Sans Symbols" w:hAnsi="Noto Sans Symbols"/>
      </w:rPr>
    </w:lvl>
    <w:lvl w:ilvl="7">
      <w:start w:val="1"/>
      <w:numFmt w:val="bullet"/>
      <w:lvlText w:val="o"/>
      <w:lvlJc w:val="left"/>
      <w:pPr>
        <w:ind w:left="5850" w:hanging="360"/>
      </w:pPr>
      <w:rPr>
        <w:rFonts w:ascii="Courier New" w:cs="Courier New" w:eastAsia="Courier New" w:hAnsi="Courier New"/>
      </w:rPr>
    </w:lvl>
    <w:lvl w:ilvl="8">
      <w:start w:val="1"/>
      <w:numFmt w:val="bullet"/>
      <w:lvlText w:val="▪"/>
      <w:lvlJc w:val="left"/>
      <w:pPr>
        <w:ind w:left="6570" w:hanging="360"/>
      </w:pPr>
      <w:rPr>
        <w:rFonts w:ascii="Noto Sans Symbols" w:cs="Noto Sans Symbols" w:eastAsia="Noto Sans Symbols" w:hAnsi="Noto Sans Symbols"/>
      </w:rPr>
    </w:lvl>
  </w:abstractNum>
  <w:abstractNum w:abstractNumId="12">
    <w:lvl w:ilvl="0">
      <w:start w:val="1"/>
      <w:numFmt w:val="bullet"/>
      <w:lvlText w:val="●"/>
      <w:lvlJc w:val="left"/>
      <w:pPr>
        <w:ind w:left="1121" w:hanging="360"/>
      </w:pPr>
      <w:rPr>
        <w:rFonts w:ascii="Noto Sans Symbols" w:cs="Noto Sans Symbols" w:eastAsia="Noto Sans Symbols" w:hAnsi="Noto Sans Symbols"/>
      </w:rPr>
    </w:lvl>
    <w:lvl w:ilvl="1">
      <w:start w:val="1"/>
      <w:numFmt w:val="bullet"/>
      <w:lvlText w:val="o"/>
      <w:lvlJc w:val="left"/>
      <w:pPr>
        <w:ind w:left="1841" w:hanging="360"/>
      </w:pPr>
      <w:rPr>
        <w:rFonts w:ascii="Courier New" w:cs="Courier New" w:eastAsia="Courier New" w:hAnsi="Courier New"/>
      </w:rPr>
    </w:lvl>
    <w:lvl w:ilvl="2">
      <w:start w:val="1"/>
      <w:numFmt w:val="bullet"/>
      <w:lvlText w:val="▪"/>
      <w:lvlJc w:val="left"/>
      <w:pPr>
        <w:ind w:left="2561" w:hanging="360"/>
      </w:pPr>
      <w:rPr>
        <w:rFonts w:ascii="Noto Sans Symbols" w:cs="Noto Sans Symbols" w:eastAsia="Noto Sans Symbols" w:hAnsi="Noto Sans Symbols"/>
      </w:rPr>
    </w:lvl>
    <w:lvl w:ilvl="3">
      <w:start w:val="1"/>
      <w:numFmt w:val="bullet"/>
      <w:lvlText w:val="●"/>
      <w:lvlJc w:val="left"/>
      <w:pPr>
        <w:ind w:left="3281" w:hanging="360"/>
      </w:pPr>
      <w:rPr>
        <w:rFonts w:ascii="Noto Sans Symbols" w:cs="Noto Sans Symbols" w:eastAsia="Noto Sans Symbols" w:hAnsi="Noto Sans Symbols"/>
      </w:rPr>
    </w:lvl>
    <w:lvl w:ilvl="4">
      <w:start w:val="1"/>
      <w:numFmt w:val="bullet"/>
      <w:lvlText w:val="o"/>
      <w:lvlJc w:val="left"/>
      <w:pPr>
        <w:ind w:left="4001" w:hanging="360"/>
      </w:pPr>
      <w:rPr>
        <w:rFonts w:ascii="Courier New" w:cs="Courier New" w:eastAsia="Courier New" w:hAnsi="Courier New"/>
      </w:rPr>
    </w:lvl>
    <w:lvl w:ilvl="5">
      <w:start w:val="1"/>
      <w:numFmt w:val="bullet"/>
      <w:lvlText w:val="▪"/>
      <w:lvlJc w:val="left"/>
      <w:pPr>
        <w:ind w:left="4721" w:hanging="360"/>
      </w:pPr>
      <w:rPr>
        <w:rFonts w:ascii="Noto Sans Symbols" w:cs="Noto Sans Symbols" w:eastAsia="Noto Sans Symbols" w:hAnsi="Noto Sans Symbols"/>
      </w:rPr>
    </w:lvl>
    <w:lvl w:ilvl="6">
      <w:start w:val="1"/>
      <w:numFmt w:val="bullet"/>
      <w:lvlText w:val="●"/>
      <w:lvlJc w:val="left"/>
      <w:pPr>
        <w:ind w:left="5441" w:hanging="360"/>
      </w:pPr>
      <w:rPr>
        <w:rFonts w:ascii="Noto Sans Symbols" w:cs="Noto Sans Symbols" w:eastAsia="Noto Sans Symbols" w:hAnsi="Noto Sans Symbols"/>
      </w:rPr>
    </w:lvl>
    <w:lvl w:ilvl="7">
      <w:start w:val="1"/>
      <w:numFmt w:val="bullet"/>
      <w:lvlText w:val="o"/>
      <w:lvlJc w:val="left"/>
      <w:pPr>
        <w:ind w:left="6161" w:hanging="360"/>
      </w:pPr>
      <w:rPr>
        <w:rFonts w:ascii="Courier New" w:cs="Courier New" w:eastAsia="Courier New" w:hAnsi="Courier New"/>
      </w:rPr>
    </w:lvl>
    <w:lvl w:ilvl="8">
      <w:start w:val="1"/>
      <w:numFmt w:val="bullet"/>
      <w:lvlText w:val="▪"/>
      <w:lvlJc w:val="left"/>
      <w:pPr>
        <w:ind w:left="6881"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6"/>
      <w:numFmt w:val="bullet"/>
      <w:lvlText w:val="●"/>
      <w:lvlJc w:val="left"/>
      <w:pPr>
        <w:ind w:left="720" w:hanging="360"/>
      </w:pPr>
      <w:rPr>
        <w:rFonts w:ascii="Times New Roman" w:cs="Times New Roman" w:eastAsia="Times New Roman" w:hAnsi="Times New Roman"/>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720" w:hanging="360"/>
    </w:pPr>
    <w:rPr>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rsid w:val="0051273E"/>
    <w:rPr>
      <w:color w:val="0000ff"/>
      <w:u w:val="single"/>
    </w:rPr>
  </w:style>
  <w:style w:type="paragraph" w:styleId="Intestazione">
    <w:name w:val="header"/>
    <w:basedOn w:val="Normale"/>
    <w:link w:val="IntestazioneCarattere"/>
    <w:uiPriority w:val="99"/>
    <w:rsid w:val="0051273E"/>
    <w:pPr>
      <w:tabs>
        <w:tab w:val="center" w:pos="4819"/>
        <w:tab w:val="right" w:pos="9638"/>
      </w:tabs>
    </w:pPr>
  </w:style>
  <w:style w:type="character" w:styleId="Numeropagina">
    <w:name w:val="page number"/>
    <w:basedOn w:val="Carpredefinitoparagrafo"/>
    <w:rsid w:val="0051273E"/>
  </w:style>
  <w:style w:type="paragraph" w:styleId="Pidipagina">
    <w:name w:val="footer"/>
    <w:basedOn w:val="Normale"/>
    <w:link w:val="PidipaginaCarattere"/>
    <w:uiPriority w:val="99"/>
    <w:rsid w:val="0051273E"/>
    <w:pPr>
      <w:tabs>
        <w:tab w:val="center" w:pos="4819"/>
        <w:tab w:val="right" w:pos="9638"/>
      </w:tabs>
    </w:pPr>
  </w:style>
  <w:style w:type="table" w:styleId="Grigliatabella">
    <w:name w:val="Table Grid"/>
    <w:basedOn w:val="Tabellanormale"/>
    <w:uiPriority w:val="59"/>
    <w:rsid w:val="0051273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1Carattere" w:customStyle="1">
    <w:name w:val="Titolo 1 Carattere"/>
    <w:link w:val="Titolo1"/>
    <w:rsid w:val="00810BCC"/>
    <w:rPr>
      <w:rFonts w:eastAsia="Arial Unicode MS"/>
      <w:sz w:val="32"/>
      <w:lang w:bidi="ar-SA" w:eastAsia="ar-SA" w:val="it-IT"/>
    </w:rPr>
  </w:style>
  <w:style w:type="paragraph" w:styleId="GGNormale2" w:customStyle="1">
    <w:name w:val="GG_Normale2"/>
    <w:basedOn w:val="Normale"/>
    <w:rsid w:val="00810BCC"/>
    <w:pPr>
      <w:suppressAutoHyphens w:val="1"/>
      <w:spacing w:after="60"/>
      <w:ind w:firstLine="227"/>
      <w:jc w:val="both"/>
    </w:pPr>
    <w:rPr>
      <w:szCs w:val="24"/>
      <w:lang w:eastAsia="ar-SA"/>
    </w:rPr>
  </w:style>
  <w:style w:type="character" w:styleId="IntestazioneCarattere" w:customStyle="1">
    <w:name w:val="Intestazione Carattere"/>
    <w:link w:val="Intestazione"/>
    <w:uiPriority w:val="99"/>
    <w:rsid w:val="008F56F5"/>
  </w:style>
  <w:style w:type="character" w:styleId="PidipaginaCarattere" w:customStyle="1">
    <w:name w:val="Piè di pagina Carattere"/>
    <w:link w:val="Pidipagina"/>
    <w:uiPriority w:val="99"/>
    <w:rsid w:val="008F56F5"/>
  </w:style>
  <w:style w:type="paragraph" w:styleId="NormaleWeb">
    <w:name w:val="Normal (Web)"/>
    <w:basedOn w:val="Normale"/>
    <w:uiPriority w:val="99"/>
    <w:unhideWhenUsed w:val="1"/>
    <w:rsid w:val="004421B0"/>
    <w:pPr>
      <w:spacing w:after="100" w:afterAutospacing="1" w:before="100" w:beforeAutospacing="1"/>
    </w:pPr>
    <w:rPr>
      <w:sz w:val="24"/>
      <w:szCs w:val="24"/>
    </w:rPr>
  </w:style>
  <w:style w:type="character" w:styleId="Titolo2Carattere" w:customStyle="1">
    <w:name w:val="Titolo 2 Carattere"/>
    <w:link w:val="Titolo2"/>
    <w:semiHidden w:val="1"/>
    <w:rsid w:val="00572644"/>
    <w:rPr>
      <w:rFonts w:ascii="Cambria" w:hAnsi="Cambria"/>
      <w:b w:val="1"/>
      <w:bCs w:val="1"/>
      <w:i w:val="1"/>
      <w:iCs w:val="1"/>
      <w:sz w:val="28"/>
      <w:szCs w:val="28"/>
    </w:rPr>
  </w:style>
  <w:style w:type="character" w:styleId="Enfasigrassetto">
    <w:name w:val="Strong"/>
    <w:uiPriority w:val="22"/>
    <w:qFormat w:val="1"/>
    <w:rsid w:val="00745014"/>
    <w:rPr>
      <w:b w:val="1"/>
      <w:bCs w:val="1"/>
    </w:rPr>
  </w:style>
  <w:style w:type="character" w:styleId="Titolo5Carattere" w:customStyle="1">
    <w:name w:val="Titolo 5 Carattere"/>
    <w:basedOn w:val="Carpredefinitoparagrafo"/>
    <w:link w:val="Titolo5"/>
    <w:semiHidden w:val="1"/>
    <w:rsid w:val="00EB0CD4"/>
    <w:rPr>
      <w:rFonts w:asciiTheme="majorHAnsi" w:cstheme="majorBidi" w:eastAsiaTheme="majorEastAsia" w:hAnsiTheme="majorHAnsi"/>
      <w:color w:val="365f91" w:themeColor="accent1" w:themeShade="0000BF"/>
    </w:rPr>
  </w:style>
  <w:style w:type="paragraph" w:styleId="Paragrafoelenco">
    <w:name w:val="List Paragraph"/>
    <w:basedOn w:val="Normale"/>
    <w:uiPriority w:val="34"/>
    <w:qFormat w:val="1"/>
    <w:rsid w:val="00EB0CD4"/>
    <w:pPr>
      <w:spacing w:after="160" w:line="259" w:lineRule="auto"/>
      <w:ind w:left="720"/>
      <w:contextualSpacing w:val="1"/>
    </w:pPr>
    <w:rPr>
      <w:rFonts w:ascii="Calibri" w:eastAsia="Calibri" w:hAnsi="Calibri"/>
      <w:sz w:val="22"/>
      <w:szCs w:val="22"/>
      <w:lang w:eastAsia="en-US"/>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CoANQTPxL7zqTcYrlB25jLil/w==">CgMxLjAaHwoBMBIaChgICVIUChJ0YWJsZS4xMWRhNHhkYWpsMXE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IAoCMTASGgoYCAlSFAoSdGFibGUuemJ6N2s3cGQ5dGh1OAByITE2YlBIYV83N294R1NpdWFEc01VTHRWSGNSc1FJSllf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2025-03-17T23:18:00Z</dcterms:created>
  <dc:creator>UTENTE1</dc:creator>
</cp:coreProperties>
</file>